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C7579FB" w14:textId="77777777" w:rsidR="00A37DF5" w:rsidRPr="00A37DF5" w:rsidRDefault="00A37DF5" w:rsidP="00A37DF5">
      <w:pPr>
        <w:spacing w:after="0"/>
        <w:ind w:left="4962"/>
        <w:jc w:val="right"/>
        <w:rPr>
          <w:rFonts w:ascii="Times New Roman" w:hAnsi="Times New Roman" w:cs="Times New Roman"/>
          <w:sz w:val="28"/>
          <w:szCs w:val="28"/>
          <w:lang w:val="kk-KZ"/>
        </w:rPr>
      </w:pPr>
      <w:r w:rsidRPr="00A37DF5">
        <w:rPr>
          <w:rFonts w:ascii="Times New Roman" w:hAnsi="Times New Roman" w:cs="Times New Roman"/>
          <w:sz w:val="28"/>
          <w:szCs w:val="28"/>
        </w:rPr>
        <w:t xml:space="preserve">Алматы </w:t>
      </w:r>
      <w:proofErr w:type="spellStart"/>
      <w:r w:rsidRPr="00A37DF5">
        <w:rPr>
          <w:rFonts w:ascii="Times New Roman" w:hAnsi="Times New Roman" w:cs="Times New Roman"/>
          <w:sz w:val="28"/>
          <w:szCs w:val="28"/>
        </w:rPr>
        <w:t>қаласы</w:t>
      </w:r>
      <w:proofErr w:type="spellEnd"/>
      <w:r w:rsidRPr="00A37DF5">
        <w:rPr>
          <w:rFonts w:ascii="Times New Roman" w:hAnsi="Times New Roman" w:cs="Times New Roman"/>
          <w:sz w:val="28"/>
          <w:szCs w:val="28"/>
        </w:rPr>
        <w:t xml:space="preserve"> </w:t>
      </w:r>
      <w:proofErr w:type="spellStart"/>
      <w:r w:rsidRPr="00A37DF5">
        <w:rPr>
          <w:rFonts w:ascii="Times New Roman" w:hAnsi="Times New Roman" w:cs="Times New Roman"/>
          <w:sz w:val="28"/>
          <w:szCs w:val="28"/>
        </w:rPr>
        <w:t>Қоғамдық</w:t>
      </w:r>
      <w:proofErr w:type="spellEnd"/>
      <w:r w:rsidRPr="00A37DF5">
        <w:rPr>
          <w:rFonts w:ascii="Times New Roman" w:hAnsi="Times New Roman" w:cs="Times New Roman"/>
          <w:sz w:val="28"/>
          <w:szCs w:val="28"/>
        </w:rPr>
        <w:t xml:space="preserve"> </w:t>
      </w:r>
    </w:p>
    <w:p w14:paraId="61D55611" w14:textId="77777777" w:rsidR="00A37DF5" w:rsidRPr="00A37DF5" w:rsidRDefault="00A37DF5" w:rsidP="00A37DF5">
      <w:pPr>
        <w:spacing w:after="0"/>
        <w:ind w:left="4962"/>
        <w:jc w:val="right"/>
        <w:rPr>
          <w:rFonts w:ascii="Times New Roman" w:hAnsi="Times New Roman" w:cs="Times New Roman"/>
          <w:sz w:val="28"/>
          <w:szCs w:val="28"/>
          <w:lang w:val="kk-KZ"/>
        </w:rPr>
      </w:pPr>
      <w:proofErr w:type="spellStart"/>
      <w:r w:rsidRPr="00A37DF5">
        <w:rPr>
          <w:rFonts w:ascii="Times New Roman" w:hAnsi="Times New Roman" w:cs="Times New Roman"/>
          <w:sz w:val="28"/>
          <w:szCs w:val="28"/>
        </w:rPr>
        <w:t>денсаулық</w:t>
      </w:r>
      <w:proofErr w:type="spellEnd"/>
      <w:r w:rsidRPr="00A37DF5">
        <w:rPr>
          <w:rFonts w:ascii="Times New Roman" w:hAnsi="Times New Roman" w:cs="Times New Roman"/>
          <w:sz w:val="28"/>
          <w:szCs w:val="28"/>
        </w:rPr>
        <w:t xml:space="preserve"> </w:t>
      </w:r>
      <w:proofErr w:type="spellStart"/>
      <w:r w:rsidRPr="00A37DF5">
        <w:rPr>
          <w:rFonts w:ascii="Times New Roman" w:hAnsi="Times New Roman" w:cs="Times New Roman"/>
          <w:sz w:val="28"/>
          <w:szCs w:val="28"/>
        </w:rPr>
        <w:t>сақтау</w:t>
      </w:r>
      <w:proofErr w:type="spellEnd"/>
      <w:r w:rsidRPr="00A37DF5">
        <w:rPr>
          <w:rFonts w:ascii="Times New Roman" w:hAnsi="Times New Roman" w:cs="Times New Roman"/>
          <w:sz w:val="28"/>
          <w:szCs w:val="28"/>
        </w:rPr>
        <w:t xml:space="preserve"> </w:t>
      </w:r>
      <w:proofErr w:type="spellStart"/>
      <w:r w:rsidRPr="00A37DF5">
        <w:rPr>
          <w:rFonts w:ascii="Times New Roman" w:hAnsi="Times New Roman" w:cs="Times New Roman"/>
          <w:sz w:val="28"/>
          <w:szCs w:val="28"/>
        </w:rPr>
        <w:t>басқармасының</w:t>
      </w:r>
      <w:proofErr w:type="spellEnd"/>
      <w:r w:rsidRPr="00A37DF5">
        <w:rPr>
          <w:rFonts w:ascii="Times New Roman" w:hAnsi="Times New Roman" w:cs="Times New Roman"/>
          <w:sz w:val="28"/>
          <w:szCs w:val="28"/>
        </w:rPr>
        <w:t xml:space="preserve"> </w:t>
      </w:r>
    </w:p>
    <w:p w14:paraId="5053B9BE" w14:textId="77777777" w:rsidR="00A37DF5" w:rsidRPr="00A37DF5" w:rsidRDefault="00A37DF5" w:rsidP="00A37DF5">
      <w:pPr>
        <w:spacing w:after="0"/>
        <w:ind w:left="4962"/>
        <w:jc w:val="right"/>
        <w:rPr>
          <w:rFonts w:ascii="Times New Roman" w:hAnsi="Times New Roman" w:cs="Times New Roman"/>
          <w:sz w:val="28"/>
          <w:szCs w:val="28"/>
          <w:lang w:val="kk-KZ"/>
        </w:rPr>
      </w:pPr>
      <w:r w:rsidRPr="00A37DF5">
        <w:rPr>
          <w:rFonts w:ascii="Times New Roman" w:hAnsi="Times New Roman" w:cs="Times New Roman"/>
          <w:sz w:val="28"/>
          <w:szCs w:val="28"/>
          <w:lang w:val="kk-KZ"/>
        </w:rPr>
        <w:t xml:space="preserve">ШЖҚ «№19 қалалық емхана» КМК </w:t>
      </w:r>
    </w:p>
    <w:p w14:paraId="3709999F" w14:textId="77777777" w:rsidR="00A37DF5" w:rsidRPr="00A37DF5" w:rsidRDefault="00A37DF5" w:rsidP="00A37DF5">
      <w:pPr>
        <w:spacing w:after="0"/>
        <w:ind w:left="4962"/>
        <w:jc w:val="right"/>
        <w:rPr>
          <w:rFonts w:ascii="Times New Roman" w:hAnsi="Times New Roman" w:cs="Times New Roman"/>
          <w:sz w:val="28"/>
          <w:szCs w:val="28"/>
          <w:lang w:val="kk-KZ"/>
        </w:rPr>
      </w:pPr>
      <w:r w:rsidRPr="00A37DF5">
        <w:rPr>
          <w:rFonts w:ascii="Times New Roman" w:hAnsi="Times New Roman" w:cs="Times New Roman"/>
          <w:sz w:val="28"/>
          <w:szCs w:val="28"/>
          <w:lang w:val="kk-KZ"/>
        </w:rPr>
        <w:t>Байқау кеңесінің</w:t>
      </w:r>
    </w:p>
    <w:p w14:paraId="06573C50" w14:textId="77777777" w:rsidR="00A37DF5" w:rsidRPr="00A37DF5" w:rsidRDefault="00A37DF5" w:rsidP="00A37DF5">
      <w:pPr>
        <w:spacing w:after="0"/>
        <w:ind w:left="4962"/>
        <w:jc w:val="right"/>
        <w:rPr>
          <w:rFonts w:ascii="Times New Roman" w:hAnsi="Times New Roman" w:cs="Times New Roman"/>
          <w:sz w:val="28"/>
          <w:szCs w:val="28"/>
          <w:lang w:val="kk-KZ"/>
        </w:rPr>
      </w:pPr>
      <w:r w:rsidRPr="00A37DF5">
        <w:rPr>
          <w:rFonts w:ascii="Times New Roman" w:hAnsi="Times New Roman" w:cs="Times New Roman"/>
          <w:sz w:val="28"/>
          <w:szCs w:val="28"/>
          <w:lang w:val="kk-KZ"/>
        </w:rPr>
        <w:t xml:space="preserve"> 2023 жылғы «16» қазандағы </w:t>
      </w:r>
    </w:p>
    <w:p w14:paraId="5BB16A7B" w14:textId="77777777" w:rsidR="00A37DF5" w:rsidRPr="00A37DF5" w:rsidRDefault="00A37DF5" w:rsidP="00A37DF5">
      <w:pPr>
        <w:spacing w:after="0"/>
        <w:ind w:left="4962"/>
        <w:jc w:val="right"/>
        <w:rPr>
          <w:rFonts w:ascii="Times New Roman" w:hAnsi="Times New Roman" w:cs="Times New Roman"/>
          <w:sz w:val="28"/>
          <w:szCs w:val="28"/>
          <w:lang w:val="kk-KZ"/>
        </w:rPr>
      </w:pPr>
      <w:r w:rsidRPr="00A37DF5">
        <w:rPr>
          <w:rFonts w:ascii="Times New Roman" w:hAnsi="Times New Roman" w:cs="Times New Roman"/>
          <w:sz w:val="28"/>
          <w:szCs w:val="28"/>
          <w:lang w:val="kk-KZ"/>
        </w:rPr>
        <w:t>шешімімен (№5 хаттама)</w:t>
      </w:r>
    </w:p>
    <w:p w14:paraId="404ECAF9" w14:textId="77777777" w:rsidR="00A37DF5" w:rsidRPr="00A37DF5" w:rsidRDefault="00A37DF5" w:rsidP="00A37DF5">
      <w:pPr>
        <w:spacing w:after="0"/>
        <w:ind w:left="4962"/>
        <w:jc w:val="right"/>
        <w:rPr>
          <w:rFonts w:ascii="Times New Roman" w:hAnsi="Times New Roman" w:cs="Times New Roman"/>
          <w:b/>
          <w:bCs/>
          <w:sz w:val="28"/>
          <w:szCs w:val="28"/>
          <w:lang w:val="kk-KZ"/>
        </w:rPr>
      </w:pPr>
      <w:r w:rsidRPr="00A37DF5">
        <w:rPr>
          <w:rFonts w:ascii="Times New Roman" w:hAnsi="Times New Roman" w:cs="Times New Roman"/>
          <w:b/>
          <w:bCs/>
          <w:sz w:val="28"/>
          <w:szCs w:val="28"/>
          <w:lang w:val="kk-KZ"/>
        </w:rPr>
        <w:t>Бекітілді</w:t>
      </w:r>
    </w:p>
    <w:p w14:paraId="1E465829" w14:textId="77777777" w:rsidR="00A7242E" w:rsidRPr="009E4C6C" w:rsidRDefault="00A7242E" w:rsidP="00A7242E">
      <w:pPr>
        <w:pStyle w:val="a9"/>
        <w:tabs>
          <w:tab w:val="left" w:pos="0"/>
        </w:tabs>
        <w:ind w:firstLine="709"/>
        <w:jc w:val="both"/>
        <w:rPr>
          <w:rFonts w:ascii="Times New Roman" w:eastAsia="Times New Roman" w:hAnsi="Times New Roman" w:cs="Times New Roman"/>
          <w:b/>
          <w:sz w:val="28"/>
          <w:szCs w:val="28"/>
          <w:lang w:val="kk-KZ"/>
        </w:rPr>
      </w:pPr>
    </w:p>
    <w:p w14:paraId="0BB0EA13" w14:textId="77777777" w:rsidR="000B4C4E" w:rsidRPr="009E4C6C" w:rsidRDefault="000B4C4E" w:rsidP="000B4C4E">
      <w:pPr>
        <w:spacing w:after="0"/>
        <w:ind w:left="3540" w:firstLine="708"/>
        <w:jc w:val="right"/>
        <w:rPr>
          <w:rFonts w:ascii="Times New Roman" w:hAnsi="Times New Roman" w:cs="Times New Roman"/>
          <w:b/>
          <w:sz w:val="24"/>
          <w:lang w:val="kk-KZ"/>
        </w:rPr>
      </w:pPr>
    </w:p>
    <w:p w14:paraId="1D1091D4" w14:textId="77777777" w:rsidR="000B4C4E" w:rsidRPr="009E4C6C" w:rsidRDefault="000B4C4E" w:rsidP="000B4C4E">
      <w:pPr>
        <w:jc w:val="center"/>
        <w:rPr>
          <w:rFonts w:ascii="Times New Roman" w:hAnsi="Times New Roman" w:cs="Times New Roman"/>
          <w:b/>
          <w:sz w:val="36"/>
          <w:lang w:val="kk-KZ"/>
        </w:rPr>
      </w:pPr>
    </w:p>
    <w:p w14:paraId="1FB72AF7" w14:textId="77777777" w:rsidR="000B4C4E" w:rsidRPr="009E4C6C" w:rsidRDefault="000B4C4E" w:rsidP="000B4C4E">
      <w:pPr>
        <w:jc w:val="center"/>
        <w:rPr>
          <w:rFonts w:ascii="Times New Roman" w:hAnsi="Times New Roman" w:cs="Times New Roman"/>
          <w:b/>
          <w:sz w:val="36"/>
          <w:lang w:val="kk-KZ"/>
        </w:rPr>
      </w:pPr>
    </w:p>
    <w:p w14:paraId="50F7FB01" w14:textId="77777777" w:rsidR="006C54A3" w:rsidRPr="009E4C6C" w:rsidRDefault="006C54A3" w:rsidP="000B4C4E">
      <w:pPr>
        <w:jc w:val="center"/>
        <w:rPr>
          <w:rFonts w:ascii="Times New Roman" w:hAnsi="Times New Roman" w:cs="Times New Roman"/>
          <w:b/>
          <w:sz w:val="36"/>
          <w:lang w:val="kk-KZ"/>
        </w:rPr>
      </w:pPr>
    </w:p>
    <w:p w14:paraId="546534D2" w14:textId="77777777" w:rsidR="000B4C4E" w:rsidRPr="009E4C6C" w:rsidRDefault="000B4C4E" w:rsidP="000B4C4E">
      <w:pPr>
        <w:jc w:val="center"/>
        <w:rPr>
          <w:rFonts w:ascii="Times New Roman" w:hAnsi="Times New Roman" w:cs="Times New Roman"/>
          <w:b/>
          <w:sz w:val="36"/>
          <w:lang w:val="kk-KZ"/>
        </w:rPr>
      </w:pPr>
    </w:p>
    <w:p w14:paraId="49A845DD" w14:textId="77777777" w:rsidR="000B4C4E" w:rsidRPr="009E4C6C" w:rsidRDefault="000B4C4E" w:rsidP="005C62CB">
      <w:pPr>
        <w:rPr>
          <w:rFonts w:ascii="Times New Roman" w:hAnsi="Times New Roman" w:cs="Times New Roman"/>
          <w:b/>
          <w:sz w:val="36"/>
          <w:lang w:val="kk-KZ"/>
        </w:rPr>
      </w:pPr>
    </w:p>
    <w:p w14:paraId="578D0680" w14:textId="77777777" w:rsidR="000B4C4E" w:rsidRPr="009E4C6C" w:rsidRDefault="000B4C4E" w:rsidP="000B4C4E">
      <w:pPr>
        <w:spacing w:after="0" w:line="240" w:lineRule="auto"/>
        <w:jc w:val="center"/>
        <w:rPr>
          <w:rFonts w:ascii="Times New Roman" w:hAnsi="Times New Roman" w:cs="Times New Roman"/>
          <w:b/>
          <w:sz w:val="28"/>
          <w:szCs w:val="28"/>
          <w:lang w:val="kk-KZ"/>
        </w:rPr>
      </w:pPr>
      <w:r w:rsidRPr="009E4C6C">
        <w:rPr>
          <w:rFonts w:ascii="Times New Roman" w:hAnsi="Times New Roman" w:cs="Times New Roman"/>
          <w:b/>
          <w:sz w:val="28"/>
          <w:szCs w:val="28"/>
          <w:lang w:val="kk-KZ"/>
        </w:rPr>
        <w:t xml:space="preserve"> </w:t>
      </w:r>
    </w:p>
    <w:p w14:paraId="786F557E" w14:textId="2928C1C9" w:rsidR="00A37DF5" w:rsidRDefault="00A37DF5" w:rsidP="000B4C4E">
      <w:pPr>
        <w:spacing w:after="0" w:line="240" w:lineRule="auto"/>
        <w:jc w:val="center"/>
        <w:rPr>
          <w:rFonts w:ascii="Times New Roman" w:hAnsi="Times New Roman" w:cs="Times New Roman"/>
          <w:b/>
          <w:sz w:val="28"/>
          <w:szCs w:val="28"/>
          <w:lang w:val="kk-KZ"/>
        </w:rPr>
      </w:pPr>
      <w:r w:rsidRPr="009E4C6C">
        <w:rPr>
          <w:rFonts w:ascii="Times New Roman" w:hAnsi="Times New Roman" w:cs="Times New Roman"/>
          <w:b/>
          <w:sz w:val="28"/>
          <w:szCs w:val="28"/>
          <w:lang w:val="kk-KZ"/>
        </w:rPr>
        <w:t>АЛМАТЫ ҚАЛАСЫ ҚОҒАМДЫҚ ДЕНСАУЛЫҚ САҚТАУ БАСҚАРМАСЫНЫҢ ШЖҚ</w:t>
      </w:r>
      <w:r>
        <w:rPr>
          <w:rFonts w:ascii="Times New Roman" w:hAnsi="Times New Roman" w:cs="Times New Roman"/>
          <w:b/>
          <w:sz w:val="28"/>
          <w:szCs w:val="28"/>
          <w:lang w:val="kk-KZ"/>
        </w:rPr>
        <w:t xml:space="preserve"> «</w:t>
      </w:r>
      <w:r w:rsidRPr="009E4C6C">
        <w:rPr>
          <w:rFonts w:ascii="Times New Roman" w:hAnsi="Times New Roman" w:cs="Times New Roman"/>
          <w:b/>
          <w:sz w:val="28"/>
          <w:szCs w:val="28"/>
          <w:lang w:val="kk-KZ"/>
        </w:rPr>
        <w:t>№19 ҚАЛАЛЫҚ ЕМХАНАСЫ</w:t>
      </w:r>
      <w:r>
        <w:rPr>
          <w:rFonts w:ascii="Times New Roman" w:hAnsi="Times New Roman" w:cs="Times New Roman"/>
          <w:b/>
          <w:sz w:val="28"/>
          <w:szCs w:val="28"/>
          <w:lang w:val="kk-KZ"/>
        </w:rPr>
        <w:t>»</w:t>
      </w:r>
      <w:r w:rsidRPr="009E4C6C">
        <w:rPr>
          <w:rFonts w:ascii="Times New Roman" w:hAnsi="Times New Roman" w:cs="Times New Roman"/>
          <w:b/>
          <w:sz w:val="28"/>
          <w:szCs w:val="28"/>
          <w:lang w:val="kk-KZ"/>
        </w:rPr>
        <w:t xml:space="preserve"> КМК ЛАУАЗЫМДЫ ТҰЛҒАЛАРЫ МЕН ҚЫЗМЕТКЕРЛЕРІНІҢ МҮДДЕЛЕР ҚАҚТЫҒЫСЫН БОЛДЫРМАУ ЖӘНЕ РЕТТЕУ САЯСАТЫ</w:t>
      </w:r>
    </w:p>
    <w:p w14:paraId="5DCAD452" w14:textId="77777777" w:rsidR="00A37DF5" w:rsidRDefault="00A37DF5" w:rsidP="000B4C4E">
      <w:pPr>
        <w:spacing w:after="0" w:line="240" w:lineRule="auto"/>
        <w:jc w:val="center"/>
        <w:rPr>
          <w:rFonts w:ascii="Times New Roman" w:hAnsi="Times New Roman" w:cs="Times New Roman"/>
          <w:b/>
          <w:sz w:val="28"/>
          <w:szCs w:val="28"/>
          <w:lang w:val="kk-KZ"/>
        </w:rPr>
      </w:pPr>
    </w:p>
    <w:p w14:paraId="6B65C1E7" w14:textId="77777777" w:rsidR="000B4C4E" w:rsidRPr="009E4C6C" w:rsidRDefault="000B4C4E" w:rsidP="005C62CB">
      <w:pPr>
        <w:spacing w:after="0" w:line="240" w:lineRule="auto"/>
        <w:jc w:val="center"/>
        <w:rPr>
          <w:rFonts w:ascii="Times New Roman" w:hAnsi="Times New Roman" w:cs="Times New Roman"/>
          <w:b/>
          <w:sz w:val="28"/>
          <w:szCs w:val="28"/>
          <w:lang w:val="kk-KZ"/>
        </w:rPr>
      </w:pPr>
    </w:p>
    <w:p w14:paraId="39CCA6F7" w14:textId="77777777" w:rsidR="000B4C4E" w:rsidRPr="009E4C6C" w:rsidRDefault="000B4C4E" w:rsidP="000B4C4E">
      <w:pPr>
        <w:jc w:val="center"/>
        <w:rPr>
          <w:rFonts w:ascii="Times New Roman" w:hAnsi="Times New Roman" w:cs="Times New Roman"/>
          <w:b/>
          <w:sz w:val="24"/>
          <w:szCs w:val="24"/>
          <w:lang w:val="kk-KZ"/>
        </w:rPr>
      </w:pPr>
    </w:p>
    <w:p w14:paraId="7B2E28DE" w14:textId="77777777" w:rsidR="000B4C4E" w:rsidRPr="009E4C6C" w:rsidRDefault="000B4C4E" w:rsidP="000B4C4E">
      <w:pPr>
        <w:jc w:val="center"/>
        <w:rPr>
          <w:rFonts w:ascii="Times New Roman" w:hAnsi="Times New Roman" w:cs="Times New Roman"/>
          <w:b/>
          <w:sz w:val="36"/>
          <w:lang w:val="kk-KZ"/>
        </w:rPr>
      </w:pPr>
    </w:p>
    <w:p w14:paraId="34E2D65E" w14:textId="77777777" w:rsidR="000B4C4E" w:rsidRPr="009E4C6C" w:rsidRDefault="000B4C4E" w:rsidP="000B4C4E">
      <w:pPr>
        <w:jc w:val="center"/>
        <w:rPr>
          <w:rFonts w:ascii="Times New Roman" w:hAnsi="Times New Roman" w:cs="Times New Roman"/>
          <w:b/>
          <w:sz w:val="36"/>
          <w:lang w:val="kk-KZ"/>
        </w:rPr>
      </w:pPr>
    </w:p>
    <w:p w14:paraId="7D46A897" w14:textId="77777777" w:rsidR="000B4C4E" w:rsidRPr="009E4C6C" w:rsidRDefault="000B4C4E" w:rsidP="000B4C4E">
      <w:pPr>
        <w:jc w:val="center"/>
        <w:rPr>
          <w:rFonts w:ascii="Times New Roman" w:hAnsi="Times New Roman" w:cs="Times New Roman"/>
          <w:b/>
          <w:sz w:val="36"/>
          <w:lang w:val="kk-KZ"/>
        </w:rPr>
      </w:pPr>
    </w:p>
    <w:p w14:paraId="1ABE9DE5" w14:textId="77777777" w:rsidR="000B4C4E" w:rsidRPr="009E4C6C" w:rsidRDefault="000B4C4E" w:rsidP="000B4C4E">
      <w:pPr>
        <w:jc w:val="center"/>
        <w:rPr>
          <w:rFonts w:ascii="Times New Roman" w:hAnsi="Times New Roman" w:cs="Times New Roman"/>
          <w:b/>
          <w:sz w:val="36"/>
          <w:lang w:val="kk-KZ"/>
        </w:rPr>
      </w:pPr>
    </w:p>
    <w:p w14:paraId="1DBC298B" w14:textId="77777777" w:rsidR="000B4C4E" w:rsidRPr="009E4C6C" w:rsidRDefault="000B4C4E" w:rsidP="000B4C4E">
      <w:pPr>
        <w:jc w:val="center"/>
        <w:rPr>
          <w:rFonts w:ascii="Times New Roman" w:hAnsi="Times New Roman" w:cs="Times New Roman"/>
          <w:b/>
          <w:sz w:val="36"/>
          <w:lang w:val="kk-KZ"/>
        </w:rPr>
      </w:pPr>
    </w:p>
    <w:p w14:paraId="56927AAF" w14:textId="77777777" w:rsidR="002E2BAD" w:rsidRPr="009E4C6C" w:rsidRDefault="002E2BAD" w:rsidP="000B4C4E">
      <w:pPr>
        <w:jc w:val="center"/>
        <w:rPr>
          <w:rFonts w:ascii="Times New Roman" w:hAnsi="Times New Roman" w:cs="Times New Roman"/>
          <w:b/>
          <w:sz w:val="36"/>
          <w:lang w:val="kk-KZ"/>
        </w:rPr>
      </w:pPr>
    </w:p>
    <w:p w14:paraId="685CA35E" w14:textId="3DF15DE4" w:rsidR="002E2BAD" w:rsidRPr="009E4C6C" w:rsidRDefault="000B4C4E" w:rsidP="00664A1B">
      <w:pPr>
        <w:jc w:val="center"/>
        <w:rPr>
          <w:rFonts w:ascii="Times New Roman" w:hAnsi="Times New Roman" w:cs="Times New Roman"/>
          <w:i/>
          <w:sz w:val="24"/>
          <w:szCs w:val="24"/>
          <w:lang w:val="kk-KZ"/>
        </w:rPr>
      </w:pPr>
      <w:r w:rsidRPr="009E4C6C">
        <w:rPr>
          <w:rFonts w:ascii="Times New Roman" w:hAnsi="Times New Roman" w:cs="Times New Roman"/>
          <w:i/>
          <w:sz w:val="24"/>
          <w:szCs w:val="24"/>
          <w:lang w:val="kk-KZ"/>
        </w:rPr>
        <w:t>Алматы,</w:t>
      </w:r>
      <w:r w:rsidR="00306074" w:rsidRPr="009E4C6C">
        <w:rPr>
          <w:rFonts w:ascii="Times New Roman" w:hAnsi="Times New Roman" w:cs="Times New Roman"/>
          <w:i/>
          <w:sz w:val="24"/>
          <w:szCs w:val="24"/>
          <w:lang w:val="kk-KZ"/>
        </w:rPr>
        <w:t xml:space="preserve"> 2023</w:t>
      </w:r>
    </w:p>
    <w:p w14:paraId="44F43992" w14:textId="40A3324A" w:rsidR="00885E90" w:rsidRPr="00A37DF5" w:rsidRDefault="00885E90" w:rsidP="00885E90">
      <w:pPr>
        <w:jc w:val="center"/>
        <w:rPr>
          <w:rFonts w:ascii="Times New Roman" w:hAnsi="Times New Roman" w:cs="Times New Roman"/>
          <w:b/>
          <w:sz w:val="28"/>
          <w:szCs w:val="28"/>
          <w:lang w:val="kk-KZ"/>
        </w:rPr>
      </w:pPr>
      <w:r w:rsidRPr="009E4C6C">
        <w:rPr>
          <w:rFonts w:ascii="Times New Roman" w:hAnsi="Times New Roman" w:cs="Times New Roman"/>
          <w:b/>
          <w:sz w:val="28"/>
          <w:szCs w:val="28"/>
          <w:lang w:val="kk-KZ"/>
        </w:rPr>
        <w:lastRenderedPageBreak/>
        <w:t xml:space="preserve">1. </w:t>
      </w:r>
      <w:r w:rsidR="00A37DF5">
        <w:rPr>
          <w:rFonts w:ascii="Times New Roman" w:hAnsi="Times New Roman" w:cs="Times New Roman"/>
          <w:b/>
          <w:sz w:val="28"/>
          <w:szCs w:val="28"/>
          <w:lang w:val="kk-KZ"/>
        </w:rPr>
        <w:t>Жалпы ережелер</w:t>
      </w:r>
    </w:p>
    <w:p w14:paraId="2D0296D0" w14:textId="470BB594" w:rsidR="00A37DF5" w:rsidRPr="00D4623B" w:rsidRDefault="00A37DF5" w:rsidP="009E4C6C">
      <w:pPr>
        <w:spacing w:after="0" w:line="240" w:lineRule="auto"/>
        <w:ind w:firstLine="567"/>
        <w:jc w:val="both"/>
        <w:rPr>
          <w:rFonts w:ascii="Times New Roman" w:hAnsi="Times New Roman" w:cs="Times New Roman"/>
          <w:sz w:val="28"/>
          <w:szCs w:val="28"/>
          <w:lang w:val="kk-KZ"/>
        </w:rPr>
      </w:pPr>
      <w:r w:rsidRPr="00D4623B">
        <w:rPr>
          <w:rFonts w:ascii="Times New Roman" w:hAnsi="Times New Roman" w:cs="Times New Roman"/>
          <w:sz w:val="28"/>
          <w:szCs w:val="28"/>
          <w:lang w:val="kk-KZ"/>
        </w:rPr>
        <w:t>1.1. Алматы қаласы Қоғамдық денсаулық сақтау басқармасының ШЖҚ</w:t>
      </w:r>
      <w:r w:rsidR="00D4623B">
        <w:rPr>
          <w:rFonts w:ascii="Times New Roman" w:hAnsi="Times New Roman" w:cs="Times New Roman"/>
          <w:sz w:val="28"/>
          <w:szCs w:val="28"/>
          <w:lang w:val="kk-KZ"/>
        </w:rPr>
        <w:t xml:space="preserve"> «</w:t>
      </w:r>
      <w:r w:rsidRPr="00D4623B">
        <w:rPr>
          <w:rFonts w:ascii="Times New Roman" w:hAnsi="Times New Roman" w:cs="Times New Roman"/>
          <w:sz w:val="28"/>
          <w:szCs w:val="28"/>
          <w:lang w:val="kk-KZ"/>
        </w:rPr>
        <w:t>№19 қалалық емхана</w:t>
      </w:r>
      <w:r w:rsidR="00D4623B">
        <w:rPr>
          <w:rFonts w:ascii="Times New Roman" w:hAnsi="Times New Roman" w:cs="Times New Roman"/>
          <w:sz w:val="28"/>
          <w:szCs w:val="28"/>
          <w:lang w:val="kk-KZ"/>
        </w:rPr>
        <w:t>»</w:t>
      </w:r>
      <w:r w:rsidRPr="00D4623B">
        <w:rPr>
          <w:rFonts w:ascii="Times New Roman" w:hAnsi="Times New Roman" w:cs="Times New Roman"/>
          <w:sz w:val="28"/>
          <w:szCs w:val="28"/>
          <w:lang w:val="kk-KZ"/>
        </w:rPr>
        <w:t xml:space="preserve">  КМК лауазымды тұлғалары мен қызметкерлерінің мүдделер қақтығысын болдырмау және реттеу жөніндегі осы Саясат (бұдан әрі мәтін бойынша – Саясат) </w:t>
      </w:r>
      <w:r w:rsidR="00D4623B">
        <w:rPr>
          <w:rFonts w:ascii="Times New Roman" w:hAnsi="Times New Roman" w:cs="Times New Roman"/>
          <w:sz w:val="28"/>
          <w:szCs w:val="28"/>
          <w:lang w:val="kk-KZ"/>
        </w:rPr>
        <w:t>«</w:t>
      </w:r>
      <w:r w:rsidRPr="00D4623B">
        <w:rPr>
          <w:rFonts w:ascii="Times New Roman" w:hAnsi="Times New Roman" w:cs="Times New Roman"/>
          <w:sz w:val="28"/>
          <w:szCs w:val="28"/>
          <w:lang w:val="kk-KZ"/>
        </w:rPr>
        <w:t>Сыбайлас жемқорлыққа қарсы іс-қимыл туралы</w:t>
      </w:r>
      <w:r w:rsidR="00D4623B">
        <w:rPr>
          <w:rFonts w:ascii="Times New Roman" w:hAnsi="Times New Roman" w:cs="Times New Roman"/>
          <w:sz w:val="28"/>
          <w:szCs w:val="28"/>
          <w:lang w:val="kk-KZ"/>
        </w:rPr>
        <w:t>»</w:t>
      </w:r>
      <w:r w:rsidRPr="00D4623B">
        <w:rPr>
          <w:rFonts w:ascii="Times New Roman" w:hAnsi="Times New Roman" w:cs="Times New Roman"/>
          <w:sz w:val="28"/>
          <w:szCs w:val="28"/>
          <w:lang w:val="kk-KZ"/>
        </w:rPr>
        <w:t xml:space="preserve"> 2015 жылғы 18 қарашадағы Қазақстан Республикасы Заңының 10-бабына, Қазақстан Республикасының Сыбайлас жемқорлыққа қарсы іс-қимыл агенттігі бекіткен Сыбайлас жемқорлыққа қарсы стандарттарды әзірлеу жөніндегі әдістемелік ұсынымдарға  (бұдан әрі мәтін бойынша – ҚР заңнамасы) және  Алматы қаласы Қоғамдық денсаулық сақтау басқармасының ШЖҚ</w:t>
      </w:r>
      <w:r w:rsidR="00D4623B">
        <w:rPr>
          <w:rFonts w:ascii="Times New Roman" w:hAnsi="Times New Roman" w:cs="Times New Roman"/>
          <w:sz w:val="28"/>
          <w:szCs w:val="28"/>
          <w:lang w:val="kk-KZ"/>
        </w:rPr>
        <w:t xml:space="preserve"> «</w:t>
      </w:r>
      <w:r w:rsidRPr="00D4623B">
        <w:rPr>
          <w:rFonts w:ascii="Times New Roman" w:hAnsi="Times New Roman" w:cs="Times New Roman"/>
          <w:sz w:val="28"/>
          <w:szCs w:val="28"/>
          <w:lang w:val="kk-KZ"/>
        </w:rPr>
        <w:t>№19 қалалық емхана</w:t>
      </w:r>
      <w:r w:rsidR="00D4623B">
        <w:rPr>
          <w:rFonts w:ascii="Times New Roman" w:hAnsi="Times New Roman" w:cs="Times New Roman"/>
          <w:sz w:val="28"/>
          <w:szCs w:val="28"/>
          <w:lang w:val="kk-KZ"/>
        </w:rPr>
        <w:t>»</w:t>
      </w:r>
      <w:r w:rsidRPr="00D4623B">
        <w:rPr>
          <w:rFonts w:ascii="Times New Roman" w:hAnsi="Times New Roman" w:cs="Times New Roman"/>
          <w:sz w:val="28"/>
          <w:szCs w:val="28"/>
          <w:lang w:val="kk-KZ"/>
        </w:rPr>
        <w:t xml:space="preserve">  КМК Сыбайлас жемқорлыққа қарсы іс-қимыл саясатына сәйкес әзірленді</w:t>
      </w:r>
    </w:p>
    <w:p w14:paraId="1DDC58D4" w14:textId="4F74ACAA" w:rsidR="00F5030D" w:rsidRDefault="00A37DF5" w:rsidP="009E4C6C">
      <w:pPr>
        <w:spacing w:after="0" w:line="240" w:lineRule="auto"/>
        <w:ind w:firstLine="567"/>
        <w:jc w:val="both"/>
        <w:rPr>
          <w:rFonts w:ascii="Times New Roman" w:hAnsi="Times New Roman" w:cs="Times New Roman"/>
          <w:sz w:val="28"/>
          <w:szCs w:val="28"/>
          <w:lang w:val="kk-KZ"/>
        </w:rPr>
      </w:pPr>
      <w:r w:rsidRPr="00D4623B">
        <w:rPr>
          <w:rFonts w:ascii="Times New Roman" w:hAnsi="Times New Roman" w:cs="Times New Roman"/>
          <w:sz w:val="28"/>
          <w:szCs w:val="28"/>
          <w:lang w:val="kk-KZ"/>
        </w:rPr>
        <w:t xml:space="preserve">1.2. Осы Саясат Алматы қаласы Қоғамдық денсаулық сақтау басқармасының ШЖҚ </w:t>
      </w:r>
      <w:r w:rsidR="00D4623B">
        <w:rPr>
          <w:rFonts w:ascii="Times New Roman" w:hAnsi="Times New Roman" w:cs="Times New Roman"/>
          <w:sz w:val="28"/>
          <w:szCs w:val="28"/>
          <w:lang w:val="kk-KZ"/>
        </w:rPr>
        <w:t>«</w:t>
      </w:r>
      <w:r w:rsidRPr="00D4623B">
        <w:rPr>
          <w:rFonts w:ascii="Times New Roman" w:hAnsi="Times New Roman" w:cs="Times New Roman"/>
          <w:sz w:val="28"/>
          <w:szCs w:val="28"/>
          <w:lang w:val="kk-KZ"/>
        </w:rPr>
        <w:t>№19 қалалық емхана</w:t>
      </w:r>
      <w:r w:rsidR="00D4623B">
        <w:rPr>
          <w:rFonts w:ascii="Times New Roman" w:hAnsi="Times New Roman" w:cs="Times New Roman"/>
          <w:sz w:val="28"/>
          <w:szCs w:val="28"/>
          <w:lang w:val="kk-KZ"/>
        </w:rPr>
        <w:t>»</w:t>
      </w:r>
      <w:r w:rsidRPr="00D4623B">
        <w:rPr>
          <w:rFonts w:ascii="Times New Roman" w:hAnsi="Times New Roman" w:cs="Times New Roman"/>
          <w:sz w:val="28"/>
          <w:szCs w:val="28"/>
          <w:lang w:val="kk-KZ"/>
        </w:rPr>
        <w:t xml:space="preserve">  КМК (бұдан әрі мәтін бойынша – №19 ҚЕ) ішкі нормативтік құжаты болып табылады.</w:t>
      </w:r>
    </w:p>
    <w:p w14:paraId="5DBDD885" w14:textId="77777777" w:rsidR="00D4623B" w:rsidRPr="00D4623B" w:rsidRDefault="00D4623B" w:rsidP="009E4C6C">
      <w:pPr>
        <w:spacing w:after="0" w:line="240" w:lineRule="auto"/>
        <w:ind w:firstLine="567"/>
        <w:jc w:val="both"/>
        <w:rPr>
          <w:rFonts w:ascii="Times New Roman" w:hAnsi="Times New Roman" w:cs="Times New Roman"/>
          <w:sz w:val="28"/>
          <w:szCs w:val="28"/>
          <w:lang w:val="kk-KZ"/>
        </w:rPr>
      </w:pPr>
    </w:p>
    <w:p w14:paraId="6CE938C5" w14:textId="77777777" w:rsidR="00D4623B" w:rsidRPr="00D4623B" w:rsidRDefault="006C01EA" w:rsidP="009E4C6C">
      <w:pPr>
        <w:spacing w:after="0" w:line="240" w:lineRule="auto"/>
        <w:ind w:firstLine="567"/>
        <w:jc w:val="center"/>
        <w:rPr>
          <w:rFonts w:ascii="Times New Roman" w:hAnsi="Times New Roman" w:cs="Times New Roman"/>
          <w:b/>
          <w:sz w:val="28"/>
          <w:szCs w:val="28"/>
          <w:lang w:val="kk-KZ"/>
        </w:rPr>
      </w:pPr>
      <w:r w:rsidRPr="00D4623B">
        <w:rPr>
          <w:rFonts w:ascii="Times New Roman" w:hAnsi="Times New Roman" w:cs="Times New Roman"/>
          <w:b/>
          <w:sz w:val="28"/>
          <w:szCs w:val="28"/>
          <w:lang w:val="kk-KZ"/>
        </w:rPr>
        <w:t xml:space="preserve">2. </w:t>
      </w:r>
      <w:r w:rsidR="00D4623B" w:rsidRPr="00D4623B">
        <w:rPr>
          <w:rFonts w:ascii="Times New Roman" w:hAnsi="Times New Roman" w:cs="Times New Roman"/>
          <w:b/>
          <w:sz w:val="28"/>
          <w:szCs w:val="28"/>
          <w:lang w:val="kk-KZ"/>
        </w:rPr>
        <w:t>Қолдану саласы</w:t>
      </w:r>
    </w:p>
    <w:p w14:paraId="4A33D36E" w14:textId="77777777" w:rsidR="00D4623B" w:rsidRPr="00D4623B" w:rsidRDefault="00D4623B" w:rsidP="009E4C6C">
      <w:pPr>
        <w:spacing w:after="0" w:line="240" w:lineRule="auto"/>
        <w:ind w:firstLine="567"/>
        <w:jc w:val="both"/>
        <w:rPr>
          <w:rFonts w:ascii="Times New Roman" w:hAnsi="Times New Roman" w:cs="Times New Roman"/>
          <w:bCs/>
          <w:sz w:val="28"/>
          <w:szCs w:val="28"/>
          <w:lang w:val="kk-KZ"/>
        </w:rPr>
      </w:pPr>
      <w:r w:rsidRPr="00D4623B">
        <w:rPr>
          <w:rFonts w:ascii="Times New Roman" w:hAnsi="Times New Roman" w:cs="Times New Roman"/>
          <w:bCs/>
          <w:sz w:val="28"/>
          <w:szCs w:val="28"/>
          <w:lang w:val="kk-KZ"/>
        </w:rPr>
        <w:t>2.1. Осы Саясат №19 ҚЕ барлық лауазымды тұлғалары мен қызметкерлерінің танысуы және мүлтіксіз сақтауы үшін міндетті болып табылады.</w:t>
      </w:r>
    </w:p>
    <w:p w14:paraId="4142F229" w14:textId="77777777" w:rsidR="00D4623B" w:rsidRPr="00D4623B" w:rsidRDefault="00D4623B" w:rsidP="009E4C6C">
      <w:pPr>
        <w:spacing w:after="0" w:line="240" w:lineRule="auto"/>
        <w:ind w:firstLine="567"/>
        <w:jc w:val="both"/>
        <w:rPr>
          <w:rFonts w:ascii="Times New Roman" w:hAnsi="Times New Roman" w:cs="Times New Roman"/>
          <w:bCs/>
          <w:sz w:val="28"/>
          <w:szCs w:val="28"/>
          <w:lang w:val="kk-KZ"/>
        </w:rPr>
      </w:pPr>
      <w:r w:rsidRPr="00D4623B">
        <w:rPr>
          <w:rFonts w:ascii="Times New Roman" w:hAnsi="Times New Roman" w:cs="Times New Roman"/>
          <w:bCs/>
          <w:sz w:val="28"/>
          <w:szCs w:val="28"/>
          <w:lang w:val="kk-KZ"/>
        </w:rPr>
        <w:t>2.2. Осы Саясат Байқау кеңесі бекіткен №19 ҚЕ сыбайлас жемқорлыққа қарсы іс-қимыл саясатымен біріктірілген түрде қолданылады.</w:t>
      </w:r>
    </w:p>
    <w:p w14:paraId="17705F67" w14:textId="4050E882" w:rsidR="00A23940" w:rsidRPr="00D4623B" w:rsidRDefault="00D4623B" w:rsidP="009E4C6C">
      <w:pPr>
        <w:spacing w:after="0" w:line="240" w:lineRule="auto"/>
        <w:ind w:firstLine="567"/>
        <w:jc w:val="both"/>
        <w:rPr>
          <w:rFonts w:ascii="Times New Roman" w:hAnsi="Times New Roman" w:cs="Times New Roman"/>
          <w:bCs/>
          <w:sz w:val="28"/>
          <w:szCs w:val="28"/>
        </w:rPr>
      </w:pPr>
      <w:r w:rsidRPr="00D4623B">
        <w:rPr>
          <w:rFonts w:ascii="Times New Roman" w:hAnsi="Times New Roman" w:cs="Times New Roman"/>
          <w:bCs/>
          <w:sz w:val="28"/>
          <w:szCs w:val="28"/>
        </w:rPr>
        <w:t xml:space="preserve">2.3. Осы </w:t>
      </w:r>
      <w:proofErr w:type="spellStart"/>
      <w:r w:rsidRPr="00D4623B">
        <w:rPr>
          <w:rFonts w:ascii="Times New Roman" w:hAnsi="Times New Roman" w:cs="Times New Roman"/>
          <w:bCs/>
          <w:sz w:val="28"/>
          <w:szCs w:val="28"/>
        </w:rPr>
        <w:t>Саясат</w:t>
      </w:r>
      <w:proofErr w:type="spellEnd"/>
      <w:r w:rsidRPr="00D4623B">
        <w:rPr>
          <w:rFonts w:ascii="Times New Roman" w:hAnsi="Times New Roman" w:cs="Times New Roman"/>
          <w:bCs/>
          <w:sz w:val="28"/>
          <w:szCs w:val="28"/>
        </w:rPr>
        <w:t xml:space="preserve"> №19 ҚЕ </w:t>
      </w:r>
      <w:proofErr w:type="spellStart"/>
      <w:r w:rsidRPr="00D4623B">
        <w:rPr>
          <w:rFonts w:ascii="Times New Roman" w:hAnsi="Times New Roman" w:cs="Times New Roman"/>
          <w:bCs/>
          <w:sz w:val="28"/>
          <w:szCs w:val="28"/>
        </w:rPr>
        <w:t>корпоративтік</w:t>
      </w:r>
      <w:proofErr w:type="spellEnd"/>
      <w:r w:rsidRPr="00D4623B">
        <w:rPr>
          <w:rFonts w:ascii="Times New Roman" w:hAnsi="Times New Roman" w:cs="Times New Roman"/>
          <w:bCs/>
          <w:sz w:val="28"/>
          <w:szCs w:val="28"/>
        </w:rPr>
        <w:t xml:space="preserve"> интернет </w:t>
      </w:r>
      <w:proofErr w:type="spellStart"/>
      <w:r w:rsidRPr="00D4623B">
        <w:rPr>
          <w:rFonts w:ascii="Times New Roman" w:hAnsi="Times New Roman" w:cs="Times New Roman"/>
          <w:bCs/>
          <w:sz w:val="28"/>
          <w:szCs w:val="28"/>
        </w:rPr>
        <w:t>сайтында</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орналастырылуы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тиіс</w:t>
      </w:r>
      <w:proofErr w:type="spellEnd"/>
      <w:r w:rsidRPr="00D4623B">
        <w:rPr>
          <w:rFonts w:ascii="Times New Roman" w:hAnsi="Times New Roman" w:cs="Times New Roman"/>
          <w:bCs/>
          <w:sz w:val="28"/>
          <w:szCs w:val="28"/>
        </w:rPr>
        <w:t>.</w:t>
      </w:r>
    </w:p>
    <w:p w14:paraId="4D08AC1D" w14:textId="77777777" w:rsidR="00F5030D" w:rsidRPr="006057DE" w:rsidRDefault="00F5030D" w:rsidP="009E4C6C">
      <w:pPr>
        <w:spacing w:after="0" w:line="240" w:lineRule="auto"/>
        <w:ind w:firstLine="567"/>
        <w:jc w:val="both"/>
        <w:rPr>
          <w:rFonts w:ascii="Times New Roman" w:hAnsi="Times New Roman" w:cs="Times New Roman"/>
          <w:sz w:val="28"/>
          <w:szCs w:val="28"/>
        </w:rPr>
      </w:pPr>
    </w:p>
    <w:p w14:paraId="60BFA921" w14:textId="1D209D51" w:rsidR="00F5030D" w:rsidRPr="006057DE" w:rsidRDefault="00A23940" w:rsidP="009E4C6C">
      <w:pPr>
        <w:spacing w:after="0" w:line="240" w:lineRule="auto"/>
        <w:ind w:firstLine="567"/>
        <w:jc w:val="center"/>
        <w:rPr>
          <w:rFonts w:ascii="Times New Roman" w:hAnsi="Times New Roman" w:cs="Times New Roman"/>
          <w:b/>
          <w:sz w:val="28"/>
          <w:szCs w:val="28"/>
        </w:rPr>
      </w:pPr>
      <w:r w:rsidRPr="006057DE">
        <w:rPr>
          <w:rFonts w:ascii="Times New Roman" w:hAnsi="Times New Roman" w:cs="Times New Roman"/>
          <w:b/>
          <w:sz w:val="28"/>
          <w:szCs w:val="28"/>
        </w:rPr>
        <w:t>3. Термин</w:t>
      </w:r>
      <w:r w:rsidR="00D4623B">
        <w:rPr>
          <w:rFonts w:ascii="Times New Roman" w:hAnsi="Times New Roman" w:cs="Times New Roman"/>
          <w:b/>
          <w:sz w:val="28"/>
          <w:szCs w:val="28"/>
          <w:lang w:val="kk-KZ"/>
        </w:rPr>
        <w:t>дер мен анықтамалар</w:t>
      </w:r>
    </w:p>
    <w:p w14:paraId="33C8339A" w14:textId="1F81EF6F" w:rsidR="00A23940" w:rsidRPr="006057DE" w:rsidRDefault="00A23940" w:rsidP="009E4C6C">
      <w:pPr>
        <w:spacing w:after="0" w:line="240" w:lineRule="auto"/>
        <w:ind w:firstLine="567"/>
        <w:jc w:val="both"/>
        <w:rPr>
          <w:rFonts w:ascii="Times New Roman" w:hAnsi="Times New Roman" w:cs="Times New Roman"/>
          <w:sz w:val="28"/>
          <w:szCs w:val="28"/>
        </w:rPr>
      </w:pPr>
      <w:r w:rsidRPr="006057DE">
        <w:rPr>
          <w:rFonts w:ascii="Times New Roman" w:hAnsi="Times New Roman" w:cs="Times New Roman"/>
          <w:sz w:val="28"/>
          <w:szCs w:val="28"/>
        </w:rPr>
        <w:t xml:space="preserve">3.1. </w:t>
      </w:r>
      <w:proofErr w:type="spellStart"/>
      <w:r w:rsidR="00D4623B" w:rsidRPr="00D4623B">
        <w:rPr>
          <w:rFonts w:ascii="Times New Roman" w:hAnsi="Times New Roman" w:cs="Times New Roman"/>
          <w:sz w:val="28"/>
          <w:szCs w:val="28"/>
        </w:rPr>
        <w:t>Бұл</w:t>
      </w:r>
      <w:proofErr w:type="spellEnd"/>
      <w:r w:rsidR="00D4623B" w:rsidRPr="00D4623B">
        <w:rPr>
          <w:rFonts w:ascii="Times New Roman" w:hAnsi="Times New Roman" w:cs="Times New Roman"/>
          <w:sz w:val="28"/>
          <w:szCs w:val="28"/>
        </w:rPr>
        <w:t xml:space="preserve"> </w:t>
      </w:r>
      <w:proofErr w:type="spellStart"/>
      <w:r w:rsidR="00D4623B" w:rsidRPr="00D4623B">
        <w:rPr>
          <w:rFonts w:ascii="Times New Roman" w:hAnsi="Times New Roman" w:cs="Times New Roman"/>
          <w:sz w:val="28"/>
          <w:szCs w:val="28"/>
        </w:rPr>
        <w:t>Саясатта</w:t>
      </w:r>
      <w:proofErr w:type="spellEnd"/>
      <w:r w:rsidR="00D4623B" w:rsidRPr="00D4623B">
        <w:rPr>
          <w:rFonts w:ascii="Times New Roman" w:hAnsi="Times New Roman" w:cs="Times New Roman"/>
          <w:sz w:val="28"/>
          <w:szCs w:val="28"/>
        </w:rPr>
        <w:t xml:space="preserve"> </w:t>
      </w:r>
      <w:proofErr w:type="spellStart"/>
      <w:r w:rsidR="00D4623B" w:rsidRPr="00D4623B">
        <w:rPr>
          <w:rFonts w:ascii="Times New Roman" w:hAnsi="Times New Roman" w:cs="Times New Roman"/>
          <w:sz w:val="28"/>
          <w:szCs w:val="28"/>
        </w:rPr>
        <w:t>келесі</w:t>
      </w:r>
      <w:proofErr w:type="spellEnd"/>
      <w:r w:rsidR="00D4623B" w:rsidRPr="00D4623B">
        <w:rPr>
          <w:rFonts w:ascii="Times New Roman" w:hAnsi="Times New Roman" w:cs="Times New Roman"/>
          <w:sz w:val="28"/>
          <w:szCs w:val="28"/>
        </w:rPr>
        <w:t xml:space="preserve"> </w:t>
      </w:r>
      <w:proofErr w:type="spellStart"/>
      <w:r w:rsidR="00D4623B" w:rsidRPr="00D4623B">
        <w:rPr>
          <w:rFonts w:ascii="Times New Roman" w:hAnsi="Times New Roman" w:cs="Times New Roman"/>
          <w:sz w:val="28"/>
          <w:szCs w:val="28"/>
        </w:rPr>
        <w:t>терминдер</w:t>
      </w:r>
      <w:proofErr w:type="spellEnd"/>
      <w:r w:rsidR="00D4623B" w:rsidRPr="00D4623B">
        <w:rPr>
          <w:rFonts w:ascii="Times New Roman" w:hAnsi="Times New Roman" w:cs="Times New Roman"/>
          <w:sz w:val="28"/>
          <w:szCs w:val="28"/>
        </w:rPr>
        <w:t xml:space="preserve"> мен </w:t>
      </w:r>
      <w:proofErr w:type="spellStart"/>
      <w:r w:rsidR="00D4623B" w:rsidRPr="00D4623B">
        <w:rPr>
          <w:rFonts w:ascii="Times New Roman" w:hAnsi="Times New Roman" w:cs="Times New Roman"/>
          <w:sz w:val="28"/>
          <w:szCs w:val="28"/>
        </w:rPr>
        <w:t>анықтамалар</w:t>
      </w:r>
      <w:proofErr w:type="spellEnd"/>
      <w:r w:rsidR="00D4623B" w:rsidRPr="00D4623B">
        <w:rPr>
          <w:rFonts w:ascii="Times New Roman" w:hAnsi="Times New Roman" w:cs="Times New Roman"/>
          <w:sz w:val="28"/>
          <w:szCs w:val="28"/>
        </w:rPr>
        <w:t xml:space="preserve"> </w:t>
      </w:r>
      <w:proofErr w:type="spellStart"/>
      <w:r w:rsidR="00D4623B" w:rsidRPr="00D4623B">
        <w:rPr>
          <w:rFonts w:ascii="Times New Roman" w:hAnsi="Times New Roman" w:cs="Times New Roman"/>
          <w:sz w:val="28"/>
          <w:szCs w:val="28"/>
        </w:rPr>
        <w:t>қолданылады</w:t>
      </w:r>
      <w:proofErr w:type="spellEnd"/>
      <w:r w:rsidRPr="006057DE">
        <w:rPr>
          <w:rFonts w:ascii="Times New Roman" w:hAnsi="Times New Roman" w:cs="Times New Roman"/>
          <w:sz w:val="28"/>
          <w:szCs w:val="28"/>
        </w:rPr>
        <w:t>:</w:t>
      </w:r>
    </w:p>
    <w:p w14:paraId="328B3038" w14:textId="77777777" w:rsidR="00D4623B" w:rsidRPr="00D4623B" w:rsidRDefault="00D4623B" w:rsidP="009E4C6C">
      <w:pPr>
        <w:spacing w:after="0" w:line="240" w:lineRule="auto"/>
        <w:ind w:firstLine="567"/>
        <w:jc w:val="both"/>
        <w:rPr>
          <w:rFonts w:ascii="Times New Roman" w:hAnsi="Times New Roman" w:cs="Times New Roman"/>
          <w:bCs/>
          <w:sz w:val="28"/>
          <w:szCs w:val="28"/>
        </w:rPr>
      </w:pPr>
      <w:r w:rsidRPr="00D4623B">
        <w:rPr>
          <w:rFonts w:ascii="Times New Roman" w:hAnsi="Times New Roman" w:cs="Times New Roman"/>
          <w:bCs/>
          <w:sz w:val="28"/>
          <w:szCs w:val="28"/>
        </w:rPr>
        <w:t xml:space="preserve">1) </w:t>
      </w:r>
      <w:proofErr w:type="spellStart"/>
      <w:r w:rsidRPr="00D4623B">
        <w:rPr>
          <w:rFonts w:ascii="Times New Roman" w:hAnsi="Times New Roman" w:cs="Times New Roman"/>
          <w:bCs/>
          <w:sz w:val="28"/>
          <w:szCs w:val="28"/>
        </w:rPr>
        <w:t>Әкімшілік-шаруашылық</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функциялар-Қазақстан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Республикасының</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Заңында</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белгіленген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тәртіппен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ұсынылған</w:t>
      </w:r>
      <w:proofErr w:type="spellEnd"/>
      <w:r w:rsidRPr="00D4623B">
        <w:rPr>
          <w:rFonts w:ascii="Times New Roman" w:hAnsi="Times New Roman" w:cs="Times New Roman"/>
          <w:bCs/>
          <w:sz w:val="28"/>
          <w:szCs w:val="28"/>
        </w:rPr>
        <w:t xml:space="preserve"> №19 ҚЕ </w:t>
      </w:r>
      <w:proofErr w:type="spellStart"/>
      <w:r w:rsidRPr="00D4623B">
        <w:rPr>
          <w:rFonts w:ascii="Times New Roman" w:hAnsi="Times New Roman" w:cs="Times New Roman"/>
          <w:bCs/>
          <w:sz w:val="28"/>
          <w:szCs w:val="28"/>
        </w:rPr>
        <w:t>балансындағы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мүлікті</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басқару</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және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оған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билік</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ету</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құқығы</w:t>
      </w:r>
      <w:proofErr w:type="spellEnd"/>
      <w:r w:rsidRPr="00D4623B">
        <w:rPr>
          <w:rFonts w:ascii="Times New Roman" w:hAnsi="Times New Roman" w:cs="Times New Roman"/>
          <w:bCs/>
          <w:sz w:val="28"/>
          <w:szCs w:val="28"/>
        </w:rPr>
        <w:t>;</w:t>
      </w:r>
    </w:p>
    <w:p w14:paraId="20C5A0EC" w14:textId="77777777" w:rsidR="00D4623B" w:rsidRPr="00D4623B" w:rsidRDefault="00D4623B" w:rsidP="009E4C6C">
      <w:pPr>
        <w:spacing w:after="0" w:line="240" w:lineRule="auto"/>
        <w:ind w:firstLine="567"/>
        <w:jc w:val="both"/>
        <w:rPr>
          <w:rFonts w:ascii="Times New Roman" w:hAnsi="Times New Roman" w:cs="Times New Roman"/>
          <w:bCs/>
          <w:sz w:val="28"/>
          <w:szCs w:val="28"/>
        </w:rPr>
      </w:pPr>
      <w:r w:rsidRPr="00D4623B">
        <w:rPr>
          <w:rFonts w:ascii="Times New Roman" w:hAnsi="Times New Roman" w:cs="Times New Roman"/>
          <w:bCs/>
          <w:sz w:val="28"/>
          <w:szCs w:val="28"/>
        </w:rPr>
        <w:t xml:space="preserve">2) </w:t>
      </w:r>
      <w:proofErr w:type="spellStart"/>
      <w:r w:rsidRPr="00D4623B">
        <w:rPr>
          <w:rFonts w:ascii="Times New Roman" w:hAnsi="Times New Roman" w:cs="Times New Roman"/>
          <w:bCs/>
          <w:sz w:val="28"/>
          <w:szCs w:val="28"/>
        </w:rPr>
        <w:t>үлестес</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тұлға-Кәсіпкерлік</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және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өзге</w:t>
      </w:r>
      <w:proofErr w:type="spellEnd"/>
      <w:r w:rsidRPr="00D4623B">
        <w:rPr>
          <w:rFonts w:ascii="Times New Roman" w:hAnsi="Times New Roman" w:cs="Times New Roman"/>
          <w:bCs/>
          <w:sz w:val="28"/>
          <w:szCs w:val="28"/>
        </w:rPr>
        <w:t xml:space="preserve"> де </w:t>
      </w:r>
      <w:proofErr w:type="spellStart"/>
      <w:r w:rsidRPr="00D4623B">
        <w:rPr>
          <w:rFonts w:ascii="Times New Roman" w:hAnsi="Times New Roman" w:cs="Times New Roman"/>
          <w:bCs/>
          <w:sz w:val="28"/>
          <w:szCs w:val="28"/>
        </w:rPr>
        <w:t>қызметті</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жүзеге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асыратын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заңды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және</w:t>
      </w:r>
      <w:proofErr w:type="spellEnd"/>
      <w:r w:rsidRPr="00D4623B">
        <w:rPr>
          <w:rFonts w:ascii="Times New Roman" w:hAnsi="Times New Roman" w:cs="Times New Roman"/>
          <w:bCs/>
          <w:sz w:val="28"/>
          <w:szCs w:val="28"/>
        </w:rPr>
        <w:t xml:space="preserve"> / </w:t>
      </w:r>
      <w:proofErr w:type="spellStart"/>
      <w:r w:rsidRPr="00D4623B">
        <w:rPr>
          <w:rFonts w:ascii="Times New Roman" w:hAnsi="Times New Roman" w:cs="Times New Roman"/>
          <w:bCs/>
          <w:sz w:val="28"/>
          <w:szCs w:val="28"/>
        </w:rPr>
        <w:t>немесе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жеке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тұлғалардың</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қызметіне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ықпал</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етуге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қабілетті</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жеке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немесе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заңды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тұлға</w:t>
      </w:r>
      <w:proofErr w:type="spellEnd"/>
      <w:r w:rsidRPr="00D4623B">
        <w:rPr>
          <w:rFonts w:ascii="Times New Roman" w:hAnsi="Times New Roman" w:cs="Times New Roman"/>
          <w:bCs/>
          <w:sz w:val="28"/>
          <w:szCs w:val="28"/>
        </w:rPr>
        <w:t>;</w:t>
      </w:r>
    </w:p>
    <w:p w14:paraId="58BB49A3" w14:textId="77777777" w:rsidR="00D4623B" w:rsidRPr="00D4623B" w:rsidRDefault="00D4623B" w:rsidP="009E4C6C">
      <w:pPr>
        <w:spacing w:after="0" w:line="240" w:lineRule="auto"/>
        <w:ind w:firstLine="567"/>
        <w:jc w:val="both"/>
        <w:rPr>
          <w:rFonts w:ascii="Times New Roman" w:hAnsi="Times New Roman" w:cs="Times New Roman"/>
          <w:bCs/>
          <w:sz w:val="28"/>
          <w:szCs w:val="28"/>
        </w:rPr>
      </w:pPr>
      <w:r w:rsidRPr="00D4623B">
        <w:rPr>
          <w:rFonts w:ascii="Times New Roman" w:hAnsi="Times New Roman" w:cs="Times New Roman"/>
          <w:bCs/>
          <w:sz w:val="28"/>
          <w:szCs w:val="28"/>
        </w:rPr>
        <w:t xml:space="preserve">3) </w:t>
      </w:r>
      <w:proofErr w:type="spellStart"/>
      <w:r w:rsidRPr="00D4623B">
        <w:rPr>
          <w:rFonts w:ascii="Times New Roman" w:hAnsi="Times New Roman" w:cs="Times New Roman"/>
          <w:bCs/>
          <w:sz w:val="28"/>
          <w:szCs w:val="28"/>
        </w:rPr>
        <w:t>жақын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туыстары</w:t>
      </w:r>
      <w:proofErr w:type="spellEnd"/>
      <w:r w:rsidRPr="00D4623B">
        <w:rPr>
          <w:rFonts w:ascii="Times New Roman" w:hAnsi="Times New Roman" w:cs="Times New Roman"/>
          <w:bCs/>
          <w:sz w:val="28"/>
          <w:szCs w:val="28"/>
        </w:rPr>
        <w:t xml:space="preserve"> – </w:t>
      </w:r>
      <w:proofErr w:type="spellStart"/>
      <w:r w:rsidRPr="00D4623B">
        <w:rPr>
          <w:rFonts w:ascii="Times New Roman" w:hAnsi="Times New Roman" w:cs="Times New Roman"/>
          <w:bCs/>
          <w:sz w:val="28"/>
          <w:szCs w:val="28"/>
        </w:rPr>
        <w:t>ата-аналары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ата-анасы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балалары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асырап</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алушылары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асырап</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алынғандары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ата-анасы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бір</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және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ата-анасы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бөлек</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аға-інілері</w:t>
      </w:r>
      <w:proofErr w:type="spellEnd"/>
      <w:r w:rsidRPr="00D4623B">
        <w:rPr>
          <w:rFonts w:ascii="Times New Roman" w:hAnsi="Times New Roman" w:cs="Times New Roman"/>
          <w:bCs/>
          <w:sz w:val="28"/>
          <w:szCs w:val="28"/>
        </w:rPr>
        <w:t xml:space="preserve"> мен </w:t>
      </w:r>
      <w:proofErr w:type="spellStart"/>
      <w:r w:rsidRPr="00D4623B">
        <w:rPr>
          <w:rFonts w:ascii="Times New Roman" w:hAnsi="Times New Roman" w:cs="Times New Roman"/>
          <w:bCs/>
          <w:sz w:val="28"/>
          <w:szCs w:val="28"/>
        </w:rPr>
        <w:t>апа-сіңлілері</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атасы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әжесі</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немерелері</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жекжаттарының</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астында-ата-анасы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бір</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және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ата-анасы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бөлек</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аға-інілері</w:t>
      </w:r>
      <w:proofErr w:type="spellEnd"/>
      <w:r w:rsidRPr="00D4623B">
        <w:rPr>
          <w:rFonts w:ascii="Times New Roman" w:hAnsi="Times New Roman" w:cs="Times New Roman"/>
          <w:bCs/>
          <w:sz w:val="28"/>
          <w:szCs w:val="28"/>
        </w:rPr>
        <w:t xml:space="preserve"> мен </w:t>
      </w:r>
      <w:proofErr w:type="spellStart"/>
      <w:r w:rsidRPr="00D4623B">
        <w:rPr>
          <w:rFonts w:ascii="Times New Roman" w:hAnsi="Times New Roman" w:cs="Times New Roman"/>
          <w:bCs/>
          <w:sz w:val="28"/>
          <w:szCs w:val="28"/>
        </w:rPr>
        <w:t>апа-сіңлілері</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жұбайының</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зайыбының</w:t>
      </w:r>
      <w:proofErr w:type="spellEnd"/>
      <w:r w:rsidRPr="00D4623B">
        <w:rPr>
          <w:rFonts w:ascii="Times New Roman" w:hAnsi="Times New Roman" w:cs="Times New Roman"/>
          <w:bCs/>
          <w:sz w:val="28"/>
          <w:szCs w:val="28"/>
        </w:rPr>
        <w:t>)</w:t>
      </w:r>
      <w:proofErr w:type="spellStart"/>
      <w:r w:rsidRPr="00D4623B">
        <w:rPr>
          <w:rFonts w:ascii="Times New Roman" w:hAnsi="Times New Roman" w:cs="Times New Roman"/>
          <w:bCs/>
          <w:sz w:val="28"/>
          <w:szCs w:val="28"/>
        </w:rPr>
        <w:t>ата-аналары</w:t>
      </w:r>
      <w:proofErr w:type="spellEnd"/>
      <w:r w:rsidRPr="00D4623B">
        <w:rPr>
          <w:rFonts w:ascii="Times New Roman" w:hAnsi="Times New Roman" w:cs="Times New Roman"/>
          <w:bCs/>
          <w:sz w:val="28"/>
          <w:szCs w:val="28"/>
        </w:rPr>
        <w:t xml:space="preserve"> мен </w:t>
      </w:r>
      <w:proofErr w:type="spellStart"/>
      <w:r w:rsidRPr="00D4623B">
        <w:rPr>
          <w:rFonts w:ascii="Times New Roman" w:hAnsi="Times New Roman" w:cs="Times New Roman"/>
          <w:bCs/>
          <w:sz w:val="28"/>
          <w:szCs w:val="28"/>
        </w:rPr>
        <w:t>балалары</w:t>
      </w:r>
      <w:proofErr w:type="spellEnd"/>
      <w:r w:rsidRPr="00D4623B">
        <w:rPr>
          <w:rFonts w:ascii="Times New Roman" w:hAnsi="Times New Roman" w:cs="Times New Roman"/>
          <w:bCs/>
          <w:sz w:val="28"/>
          <w:szCs w:val="28"/>
        </w:rPr>
        <w:t>;</w:t>
      </w:r>
    </w:p>
    <w:p w14:paraId="2404CC21" w14:textId="77777777" w:rsidR="00D4623B" w:rsidRPr="00D4623B" w:rsidRDefault="00D4623B" w:rsidP="009E4C6C">
      <w:pPr>
        <w:spacing w:after="0" w:line="240" w:lineRule="auto"/>
        <w:ind w:firstLine="567"/>
        <w:jc w:val="both"/>
        <w:rPr>
          <w:rFonts w:ascii="Times New Roman" w:hAnsi="Times New Roman" w:cs="Times New Roman"/>
          <w:bCs/>
          <w:sz w:val="28"/>
          <w:szCs w:val="28"/>
        </w:rPr>
      </w:pPr>
      <w:r w:rsidRPr="00D4623B">
        <w:rPr>
          <w:rFonts w:ascii="Times New Roman" w:hAnsi="Times New Roman" w:cs="Times New Roman"/>
          <w:bCs/>
          <w:sz w:val="28"/>
          <w:szCs w:val="28"/>
        </w:rPr>
        <w:t xml:space="preserve">4) </w:t>
      </w:r>
      <w:proofErr w:type="spellStart"/>
      <w:r w:rsidRPr="00D4623B">
        <w:rPr>
          <w:rFonts w:ascii="Times New Roman" w:hAnsi="Times New Roman" w:cs="Times New Roman"/>
          <w:bCs/>
          <w:sz w:val="28"/>
          <w:szCs w:val="28"/>
        </w:rPr>
        <w:t>мүдделер</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қақтығысын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декларациялау-лауазымды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адамдар</w:t>
      </w:r>
      <w:proofErr w:type="spellEnd"/>
      <w:r w:rsidRPr="00D4623B">
        <w:rPr>
          <w:rFonts w:ascii="Times New Roman" w:hAnsi="Times New Roman" w:cs="Times New Roman"/>
          <w:bCs/>
          <w:sz w:val="28"/>
          <w:szCs w:val="28"/>
        </w:rPr>
        <w:t xml:space="preserve"> мен </w:t>
      </w:r>
      <w:proofErr w:type="spellStart"/>
      <w:r w:rsidRPr="00D4623B">
        <w:rPr>
          <w:rFonts w:ascii="Times New Roman" w:hAnsi="Times New Roman" w:cs="Times New Roman"/>
          <w:bCs/>
          <w:sz w:val="28"/>
          <w:szCs w:val="28"/>
        </w:rPr>
        <w:t>қызметкерлердің</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мүдделер</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қақтығысы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туралы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мәліметтерді</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дереу</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жазбаша</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түрде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егжей-тегжейлі</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жабдықтармен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және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мүдделер</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қақтығысының</w:t>
      </w:r>
      <w:proofErr w:type="spellEnd"/>
      <w:r w:rsidRPr="00D4623B">
        <w:rPr>
          <w:rFonts w:ascii="Times New Roman" w:hAnsi="Times New Roman" w:cs="Times New Roman"/>
          <w:bCs/>
          <w:sz w:val="28"/>
          <w:szCs w:val="28"/>
        </w:rPr>
        <w:t xml:space="preserve"> болу не </w:t>
      </w:r>
      <w:proofErr w:type="spellStart"/>
      <w:r w:rsidRPr="00D4623B">
        <w:rPr>
          <w:rFonts w:ascii="Times New Roman" w:hAnsi="Times New Roman" w:cs="Times New Roman"/>
          <w:bCs/>
          <w:sz w:val="28"/>
          <w:szCs w:val="28"/>
        </w:rPr>
        <w:t>туындау</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фактілерін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Құжаттамалық</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растаумен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жүзеге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асырылатын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ашу</w:t>
      </w:r>
      <w:proofErr w:type="spellEnd"/>
      <w:r w:rsidRPr="00D4623B">
        <w:rPr>
          <w:rFonts w:ascii="Times New Roman" w:hAnsi="Times New Roman" w:cs="Times New Roman"/>
          <w:bCs/>
          <w:sz w:val="28"/>
          <w:szCs w:val="28"/>
        </w:rPr>
        <w:t>;</w:t>
      </w:r>
    </w:p>
    <w:p w14:paraId="6717E6A0" w14:textId="77777777" w:rsidR="00D4623B" w:rsidRPr="00D4623B" w:rsidRDefault="00D4623B" w:rsidP="009E4C6C">
      <w:pPr>
        <w:spacing w:after="0" w:line="240" w:lineRule="auto"/>
        <w:ind w:firstLine="567"/>
        <w:jc w:val="both"/>
        <w:rPr>
          <w:rFonts w:ascii="Times New Roman" w:hAnsi="Times New Roman" w:cs="Times New Roman"/>
          <w:bCs/>
          <w:sz w:val="28"/>
          <w:szCs w:val="28"/>
        </w:rPr>
      </w:pPr>
      <w:r w:rsidRPr="00D4623B">
        <w:rPr>
          <w:rFonts w:ascii="Times New Roman" w:hAnsi="Times New Roman" w:cs="Times New Roman"/>
          <w:bCs/>
          <w:sz w:val="28"/>
          <w:szCs w:val="28"/>
        </w:rPr>
        <w:lastRenderedPageBreak/>
        <w:t xml:space="preserve">5) </w:t>
      </w:r>
      <w:proofErr w:type="spellStart"/>
      <w:r w:rsidRPr="00D4623B">
        <w:rPr>
          <w:rFonts w:ascii="Times New Roman" w:hAnsi="Times New Roman" w:cs="Times New Roman"/>
          <w:bCs/>
          <w:sz w:val="28"/>
          <w:szCs w:val="28"/>
        </w:rPr>
        <w:t>лауазымды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адам</w:t>
      </w:r>
      <w:proofErr w:type="spellEnd"/>
      <w:r w:rsidRPr="00D4623B">
        <w:rPr>
          <w:rFonts w:ascii="Times New Roman" w:hAnsi="Times New Roman" w:cs="Times New Roman"/>
          <w:bCs/>
          <w:sz w:val="28"/>
          <w:szCs w:val="28"/>
        </w:rPr>
        <w:t xml:space="preserve">–№19 ҚЕ </w:t>
      </w:r>
      <w:proofErr w:type="spellStart"/>
      <w:r w:rsidRPr="00D4623B">
        <w:rPr>
          <w:rFonts w:ascii="Times New Roman" w:hAnsi="Times New Roman" w:cs="Times New Roman"/>
          <w:bCs/>
          <w:sz w:val="28"/>
          <w:szCs w:val="28"/>
        </w:rPr>
        <w:t>ұйымдық</w:t>
      </w:r>
      <w:proofErr w:type="spellEnd"/>
      <w:r w:rsidRPr="00D4623B">
        <w:rPr>
          <w:rFonts w:ascii="Times New Roman" w:hAnsi="Times New Roman" w:cs="Times New Roman"/>
          <w:bCs/>
          <w:sz w:val="28"/>
          <w:szCs w:val="28"/>
        </w:rPr>
        <w:t>–</w:t>
      </w:r>
      <w:proofErr w:type="spellStart"/>
      <w:r w:rsidRPr="00D4623B">
        <w:rPr>
          <w:rFonts w:ascii="Times New Roman" w:hAnsi="Times New Roman" w:cs="Times New Roman"/>
          <w:bCs/>
          <w:sz w:val="28"/>
          <w:szCs w:val="28"/>
        </w:rPr>
        <w:t>өкімдік</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немесе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әкімшілік-шаруашылық</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функцияларды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тұрақты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уақытша</w:t>
      </w:r>
      <w:proofErr w:type="spellEnd"/>
      <w:r w:rsidRPr="00D4623B">
        <w:rPr>
          <w:rFonts w:ascii="Times New Roman" w:hAnsi="Times New Roman" w:cs="Times New Roman"/>
          <w:bCs/>
          <w:sz w:val="28"/>
          <w:szCs w:val="28"/>
        </w:rPr>
        <w:t xml:space="preserve"> не </w:t>
      </w:r>
      <w:proofErr w:type="spellStart"/>
      <w:r w:rsidRPr="00D4623B">
        <w:rPr>
          <w:rFonts w:ascii="Times New Roman" w:hAnsi="Times New Roman" w:cs="Times New Roman"/>
          <w:bCs/>
          <w:sz w:val="28"/>
          <w:szCs w:val="28"/>
        </w:rPr>
        <w:t>арнайы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өкілеттік</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бойынша</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орындайтын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адам</w:t>
      </w:r>
      <w:proofErr w:type="spellEnd"/>
      <w:r w:rsidRPr="00D4623B">
        <w:rPr>
          <w:rFonts w:ascii="Times New Roman" w:hAnsi="Times New Roman" w:cs="Times New Roman"/>
          <w:bCs/>
          <w:sz w:val="28"/>
          <w:szCs w:val="28"/>
        </w:rPr>
        <w:t>;</w:t>
      </w:r>
    </w:p>
    <w:p w14:paraId="1AF783C2" w14:textId="77777777" w:rsidR="00D4623B" w:rsidRPr="00D4623B" w:rsidRDefault="00D4623B" w:rsidP="009E4C6C">
      <w:pPr>
        <w:spacing w:after="0" w:line="240" w:lineRule="auto"/>
        <w:ind w:firstLine="567"/>
        <w:jc w:val="both"/>
        <w:rPr>
          <w:rFonts w:ascii="Times New Roman" w:hAnsi="Times New Roman" w:cs="Times New Roman"/>
          <w:bCs/>
          <w:sz w:val="28"/>
          <w:szCs w:val="28"/>
        </w:rPr>
      </w:pPr>
      <w:r w:rsidRPr="00D4623B">
        <w:rPr>
          <w:rFonts w:ascii="Times New Roman" w:hAnsi="Times New Roman" w:cs="Times New Roman"/>
          <w:bCs/>
          <w:sz w:val="28"/>
          <w:szCs w:val="28"/>
        </w:rPr>
        <w:t xml:space="preserve">6) </w:t>
      </w:r>
      <w:proofErr w:type="spellStart"/>
      <w:r w:rsidRPr="00D4623B">
        <w:rPr>
          <w:rFonts w:ascii="Times New Roman" w:hAnsi="Times New Roman" w:cs="Times New Roman"/>
          <w:bCs/>
          <w:sz w:val="28"/>
          <w:szCs w:val="28"/>
        </w:rPr>
        <w:t>мүдделер</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қақтығысы-бұл</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адамның</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лауазымдық</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қызметтік</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міндеттерін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тиісінше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атқаруына</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ықпал</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етуге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жеке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мүдделілігі</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болатын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жағдай</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Бұл</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жағдай</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азаматтардың</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ұйымдардың</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қоғам</w:t>
      </w:r>
      <w:proofErr w:type="spellEnd"/>
      <w:r w:rsidRPr="00D4623B">
        <w:rPr>
          <w:rFonts w:ascii="Times New Roman" w:hAnsi="Times New Roman" w:cs="Times New Roman"/>
          <w:bCs/>
          <w:sz w:val="28"/>
          <w:szCs w:val="28"/>
        </w:rPr>
        <w:t xml:space="preserve"> мен </w:t>
      </w:r>
      <w:proofErr w:type="spellStart"/>
      <w:r w:rsidRPr="00D4623B">
        <w:rPr>
          <w:rFonts w:ascii="Times New Roman" w:hAnsi="Times New Roman" w:cs="Times New Roman"/>
          <w:bCs/>
          <w:sz w:val="28"/>
          <w:szCs w:val="28"/>
        </w:rPr>
        <w:t>мемлекеттің</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құқықтары</w:t>
      </w:r>
      <w:proofErr w:type="spellEnd"/>
      <w:r w:rsidRPr="00D4623B">
        <w:rPr>
          <w:rFonts w:ascii="Times New Roman" w:hAnsi="Times New Roman" w:cs="Times New Roman"/>
          <w:bCs/>
          <w:sz w:val="28"/>
          <w:szCs w:val="28"/>
        </w:rPr>
        <w:t xml:space="preserve"> мен </w:t>
      </w:r>
      <w:proofErr w:type="spellStart"/>
      <w:r w:rsidRPr="00D4623B">
        <w:rPr>
          <w:rFonts w:ascii="Times New Roman" w:hAnsi="Times New Roman" w:cs="Times New Roman"/>
          <w:bCs/>
          <w:sz w:val="28"/>
          <w:szCs w:val="28"/>
        </w:rPr>
        <w:t>заңды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мүдделеріне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зиян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келтіруі</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мүмкін</w:t>
      </w:r>
      <w:proofErr w:type="spellEnd"/>
      <w:r w:rsidRPr="00D4623B">
        <w:rPr>
          <w:rFonts w:ascii="Times New Roman" w:hAnsi="Times New Roman" w:cs="Times New Roman"/>
          <w:bCs/>
          <w:sz w:val="28"/>
          <w:szCs w:val="28"/>
        </w:rPr>
        <w:t>;</w:t>
      </w:r>
    </w:p>
    <w:p w14:paraId="24867814" w14:textId="77777777" w:rsidR="00D4623B" w:rsidRPr="00D4623B" w:rsidRDefault="00D4623B" w:rsidP="009E4C6C">
      <w:pPr>
        <w:spacing w:after="0" w:line="240" w:lineRule="auto"/>
        <w:ind w:firstLine="567"/>
        <w:jc w:val="both"/>
        <w:rPr>
          <w:rFonts w:ascii="Times New Roman" w:hAnsi="Times New Roman" w:cs="Times New Roman"/>
          <w:bCs/>
          <w:sz w:val="28"/>
          <w:szCs w:val="28"/>
        </w:rPr>
      </w:pPr>
      <w:r w:rsidRPr="00D4623B">
        <w:rPr>
          <w:rFonts w:ascii="Times New Roman" w:hAnsi="Times New Roman" w:cs="Times New Roman"/>
          <w:bCs/>
          <w:sz w:val="28"/>
          <w:szCs w:val="28"/>
        </w:rPr>
        <w:t xml:space="preserve">7) </w:t>
      </w:r>
      <w:proofErr w:type="spellStart"/>
      <w:r w:rsidRPr="00D4623B">
        <w:rPr>
          <w:rFonts w:ascii="Times New Roman" w:hAnsi="Times New Roman" w:cs="Times New Roman"/>
          <w:bCs/>
          <w:sz w:val="28"/>
          <w:szCs w:val="28"/>
        </w:rPr>
        <w:t>жеке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мүдделер</w:t>
      </w:r>
      <w:proofErr w:type="spellEnd"/>
      <w:r w:rsidRPr="00D4623B">
        <w:rPr>
          <w:rFonts w:ascii="Times New Roman" w:hAnsi="Times New Roman" w:cs="Times New Roman"/>
          <w:bCs/>
          <w:sz w:val="28"/>
          <w:szCs w:val="28"/>
        </w:rPr>
        <w:t xml:space="preserve"> – </w:t>
      </w:r>
      <w:proofErr w:type="spellStart"/>
      <w:r w:rsidRPr="00D4623B">
        <w:rPr>
          <w:rFonts w:ascii="Times New Roman" w:hAnsi="Times New Roman" w:cs="Times New Roman"/>
          <w:bCs/>
          <w:sz w:val="28"/>
          <w:szCs w:val="28"/>
        </w:rPr>
        <w:t>жеке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мүліктік</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пайда</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немесе</w:t>
      </w:r>
      <w:proofErr w:type="spellEnd"/>
      <w:r w:rsidRPr="00D4623B">
        <w:rPr>
          <w:rFonts w:ascii="Times New Roman" w:hAnsi="Times New Roman" w:cs="Times New Roman"/>
          <w:bCs/>
          <w:sz w:val="28"/>
          <w:szCs w:val="28"/>
        </w:rPr>
        <w:t xml:space="preserve"> №19 ҚЕ </w:t>
      </w:r>
      <w:proofErr w:type="spellStart"/>
      <w:r w:rsidRPr="00D4623B">
        <w:rPr>
          <w:rFonts w:ascii="Times New Roman" w:hAnsi="Times New Roman" w:cs="Times New Roman"/>
          <w:bCs/>
          <w:sz w:val="28"/>
          <w:szCs w:val="28"/>
        </w:rPr>
        <w:t>ішкі</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құжаттарында</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белгіленген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жалақыны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және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басқа</w:t>
      </w:r>
      <w:proofErr w:type="spellEnd"/>
      <w:r w:rsidRPr="00D4623B">
        <w:rPr>
          <w:rFonts w:ascii="Times New Roman" w:hAnsi="Times New Roman" w:cs="Times New Roman"/>
          <w:bCs/>
          <w:sz w:val="28"/>
          <w:szCs w:val="28"/>
        </w:rPr>
        <w:t xml:space="preserve"> да </w:t>
      </w:r>
      <w:proofErr w:type="spellStart"/>
      <w:r w:rsidRPr="00D4623B">
        <w:rPr>
          <w:rFonts w:ascii="Times New Roman" w:hAnsi="Times New Roman" w:cs="Times New Roman"/>
          <w:bCs/>
          <w:sz w:val="28"/>
          <w:szCs w:val="28"/>
        </w:rPr>
        <w:t>төлемдерді</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алумен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байланысты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емес</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жеке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пайда</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алуға</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мүдделілік</w:t>
      </w:r>
      <w:proofErr w:type="spellEnd"/>
      <w:r w:rsidRPr="00D4623B">
        <w:rPr>
          <w:rFonts w:ascii="Times New Roman" w:hAnsi="Times New Roman" w:cs="Times New Roman"/>
          <w:bCs/>
          <w:sz w:val="28"/>
          <w:szCs w:val="28"/>
        </w:rPr>
        <w:t>;</w:t>
      </w:r>
    </w:p>
    <w:p w14:paraId="55B95F7F" w14:textId="77777777" w:rsidR="00D4623B" w:rsidRPr="00D4623B" w:rsidRDefault="00D4623B" w:rsidP="009E4C6C">
      <w:pPr>
        <w:spacing w:after="0" w:line="240" w:lineRule="auto"/>
        <w:ind w:firstLine="567"/>
        <w:jc w:val="both"/>
        <w:rPr>
          <w:rFonts w:ascii="Times New Roman" w:hAnsi="Times New Roman" w:cs="Times New Roman"/>
          <w:bCs/>
          <w:sz w:val="28"/>
          <w:szCs w:val="28"/>
        </w:rPr>
      </w:pPr>
      <w:r w:rsidRPr="00D4623B">
        <w:rPr>
          <w:rFonts w:ascii="Times New Roman" w:hAnsi="Times New Roman" w:cs="Times New Roman"/>
          <w:bCs/>
          <w:sz w:val="28"/>
          <w:szCs w:val="28"/>
        </w:rPr>
        <w:t xml:space="preserve">8) </w:t>
      </w:r>
      <w:proofErr w:type="spellStart"/>
      <w:r w:rsidRPr="00D4623B">
        <w:rPr>
          <w:rFonts w:ascii="Times New Roman" w:hAnsi="Times New Roman" w:cs="Times New Roman"/>
          <w:bCs/>
          <w:sz w:val="28"/>
          <w:szCs w:val="28"/>
        </w:rPr>
        <w:t>басшылық</w:t>
      </w:r>
      <w:proofErr w:type="spellEnd"/>
      <w:r w:rsidRPr="00D4623B">
        <w:rPr>
          <w:rFonts w:ascii="Times New Roman" w:hAnsi="Times New Roman" w:cs="Times New Roman"/>
          <w:bCs/>
          <w:sz w:val="28"/>
          <w:szCs w:val="28"/>
        </w:rPr>
        <w:t xml:space="preserve">–ҚР </w:t>
      </w:r>
      <w:proofErr w:type="spellStart"/>
      <w:r w:rsidRPr="00D4623B">
        <w:rPr>
          <w:rFonts w:ascii="Times New Roman" w:hAnsi="Times New Roman" w:cs="Times New Roman"/>
          <w:bCs/>
          <w:sz w:val="28"/>
          <w:szCs w:val="28"/>
        </w:rPr>
        <w:t>заңнамасында</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белгіленген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тәртіппен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тағайындалатын</w:t>
      </w:r>
      <w:proofErr w:type="spellEnd"/>
      <w:r w:rsidRPr="00D4623B">
        <w:rPr>
          <w:rFonts w:ascii="Times New Roman" w:hAnsi="Times New Roman" w:cs="Times New Roman"/>
          <w:bCs/>
          <w:sz w:val="28"/>
          <w:szCs w:val="28"/>
        </w:rPr>
        <w:t xml:space="preserve">, №19 ҚЕ </w:t>
      </w:r>
      <w:proofErr w:type="spellStart"/>
      <w:r w:rsidRPr="00D4623B">
        <w:rPr>
          <w:rFonts w:ascii="Times New Roman" w:hAnsi="Times New Roman" w:cs="Times New Roman"/>
          <w:bCs/>
          <w:sz w:val="28"/>
          <w:szCs w:val="28"/>
        </w:rPr>
        <w:t>әкімшілік</w:t>
      </w:r>
      <w:proofErr w:type="spellEnd"/>
      <w:r w:rsidRPr="00D4623B">
        <w:rPr>
          <w:rFonts w:ascii="Times New Roman" w:hAnsi="Times New Roman" w:cs="Times New Roman"/>
          <w:bCs/>
          <w:sz w:val="28"/>
          <w:szCs w:val="28"/>
        </w:rPr>
        <w:t>–</w:t>
      </w:r>
      <w:proofErr w:type="spellStart"/>
      <w:r w:rsidRPr="00D4623B">
        <w:rPr>
          <w:rFonts w:ascii="Times New Roman" w:hAnsi="Times New Roman" w:cs="Times New Roman"/>
          <w:bCs/>
          <w:sz w:val="28"/>
          <w:szCs w:val="28"/>
        </w:rPr>
        <w:t>шаруашылық</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және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ұйымдық-өкімдік</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функцияларды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орындайтын</w:t>
      </w:r>
      <w:proofErr w:type="spellEnd"/>
      <w:r w:rsidRPr="00D4623B">
        <w:rPr>
          <w:rFonts w:ascii="Times New Roman" w:hAnsi="Times New Roman" w:cs="Times New Roman"/>
          <w:bCs/>
          <w:sz w:val="28"/>
          <w:szCs w:val="28"/>
        </w:rPr>
        <w:t xml:space="preserve"> №19 ҚЕ </w:t>
      </w:r>
      <w:proofErr w:type="spellStart"/>
      <w:r w:rsidRPr="00D4623B">
        <w:rPr>
          <w:rFonts w:ascii="Times New Roman" w:hAnsi="Times New Roman" w:cs="Times New Roman"/>
          <w:bCs/>
          <w:sz w:val="28"/>
          <w:szCs w:val="28"/>
        </w:rPr>
        <w:t>басшылығы</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атқарушы</w:t>
      </w:r>
      <w:proofErr w:type="spellEnd"/>
      <w:r w:rsidRPr="00D4623B">
        <w:rPr>
          <w:rFonts w:ascii="Times New Roman" w:hAnsi="Times New Roman" w:cs="Times New Roman"/>
          <w:bCs/>
          <w:sz w:val="28"/>
          <w:szCs w:val="28"/>
        </w:rPr>
        <w:t xml:space="preserve"> орган);</w:t>
      </w:r>
    </w:p>
    <w:p w14:paraId="4E9C065F" w14:textId="77777777" w:rsidR="00D4623B" w:rsidRPr="00D4623B" w:rsidRDefault="00D4623B" w:rsidP="009E4C6C">
      <w:pPr>
        <w:spacing w:after="0" w:line="240" w:lineRule="auto"/>
        <w:ind w:firstLine="567"/>
        <w:jc w:val="both"/>
        <w:rPr>
          <w:rFonts w:ascii="Times New Roman" w:hAnsi="Times New Roman" w:cs="Times New Roman"/>
          <w:bCs/>
          <w:sz w:val="28"/>
          <w:szCs w:val="28"/>
          <w:lang w:val="kk-KZ"/>
        </w:rPr>
      </w:pPr>
      <w:r w:rsidRPr="00D4623B">
        <w:rPr>
          <w:rFonts w:ascii="Times New Roman" w:hAnsi="Times New Roman" w:cs="Times New Roman"/>
          <w:bCs/>
          <w:sz w:val="28"/>
          <w:szCs w:val="28"/>
        </w:rPr>
        <w:t xml:space="preserve">9) </w:t>
      </w:r>
      <w:proofErr w:type="spellStart"/>
      <w:r w:rsidRPr="00D4623B">
        <w:rPr>
          <w:rFonts w:ascii="Times New Roman" w:hAnsi="Times New Roman" w:cs="Times New Roman"/>
          <w:bCs/>
          <w:sz w:val="28"/>
          <w:szCs w:val="28"/>
        </w:rPr>
        <w:t>қызметкер</w:t>
      </w:r>
      <w:proofErr w:type="spellEnd"/>
      <w:r w:rsidRPr="00D4623B">
        <w:rPr>
          <w:rFonts w:ascii="Times New Roman" w:hAnsi="Times New Roman" w:cs="Times New Roman"/>
          <w:bCs/>
          <w:sz w:val="28"/>
          <w:szCs w:val="28"/>
        </w:rPr>
        <w:t xml:space="preserve"> - №19 ҚЕ </w:t>
      </w:r>
      <w:proofErr w:type="spellStart"/>
      <w:r w:rsidRPr="00D4623B">
        <w:rPr>
          <w:rFonts w:ascii="Times New Roman" w:hAnsi="Times New Roman" w:cs="Times New Roman"/>
          <w:bCs/>
          <w:sz w:val="28"/>
          <w:szCs w:val="28"/>
        </w:rPr>
        <w:t>еңбек</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қатынастарында</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тұратын</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жеке</w:t>
      </w:r>
      <w:proofErr w:type="spellEnd"/>
      <w:r w:rsidRPr="00D4623B">
        <w:rPr>
          <w:rFonts w:ascii="Times New Roman" w:hAnsi="Times New Roman" w:cs="Times New Roman"/>
          <w:bCs/>
          <w:sz w:val="28"/>
          <w:szCs w:val="28"/>
        </w:rPr>
        <w:t xml:space="preserve"> </w:t>
      </w:r>
      <w:proofErr w:type="spellStart"/>
      <w:r w:rsidRPr="00D4623B">
        <w:rPr>
          <w:rFonts w:ascii="Times New Roman" w:hAnsi="Times New Roman" w:cs="Times New Roman"/>
          <w:bCs/>
          <w:sz w:val="28"/>
          <w:szCs w:val="28"/>
        </w:rPr>
        <w:t>тұлға</w:t>
      </w:r>
      <w:proofErr w:type="spellEnd"/>
      <w:r w:rsidRPr="00D4623B">
        <w:rPr>
          <w:rFonts w:ascii="Times New Roman" w:hAnsi="Times New Roman" w:cs="Times New Roman"/>
          <w:bCs/>
          <w:sz w:val="28"/>
          <w:szCs w:val="28"/>
        </w:rPr>
        <w:t>.</w:t>
      </w:r>
    </w:p>
    <w:p w14:paraId="42AAD4E8" w14:textId="405E952E" w:rsidR="00357E59" w:rsidRPr="00D4623B" w:rsidRDefault="00357E59" w:rsidP="009E4C6C">
      <w:pPr>
        <w:spacing w:after="0" w:line="240" w:lineRule="auto"/>
        <w:ind w:firstLine="567"/>
        <w:jc w:val="both"/>
        <w:rPr>
          <w:rFonts w:ascii="Times New Roman" w:hAnsi="Times New Roman" w:cs="Times New Roman"/>
          <w:bCs/>
          <w:sz w:val="28"/>
          <w:szCs w:val="28"/>
          <w:lang w:val="kk-KZ"/>
        </w:rPr>
      </w:pPr>
      <w:r w:rsidRPr="00D4623B">
        <w:rPr>
          <w:rFonts w:ascii="Times New Roman" w:hAnsi="Times New Roman" w:cs="Times New Roman"/>
          <w:bCs/>
          <w:sz w:val="28"/>
          <w:szCs w:val="28"/>
          <w:lang w:val="kk-KZ"/>
        </w:rPr>
        <w:t xml:space="preserve">3.2. </w:t>
      </w:r>
      <w:r w:rsidR="00D4623B" w:rsidRPr="00D4623B">
        <w:rPr>
          <w:rFonts w:ascii="Times New Roman" w:hAnsi="Times New Roman" w:cs="Times New Roman"/>
          <w:bCs/>
          <w:sz w:val="28"/>
          <w:szCs w:val="28"/>
          <w:lang w:val="kk-KZ"/>
        </w:rPr>
        <w:t>Осы Саясатта қолданылатын, бірақ анықталмаған басқа терминдер олар ҚР заңнамасында және ішкі құжаттарда қолданылатын мағынада қолданылады</w:t>
      </w:r>
      <w:r w:rsidR="00DB03F5" w:rsidRPr="00D4623B">
        <w:rPr>
          <w:rFonts w:ascii="Times New Roman" w:hAnsi="Times New Roman" w:cs="Times New Roman"/>
          <w:bCs/>
          <w:sz w:val="28"/>
          <w:szCs w:val="28"/>
          <w:lang w:val="kk-KZ"/>
        </w:rPr>
        <w:t>.</w:t>
      </w:r>
    </w:p>
    <w:p w14:paraId="2EB6AF02" w14:textId="77777777" w:rsidR="00F5030D" w:rsidRPr="00D4623B" w:rsidRDefault="00F5030D" w:rsidP="009E4C6C">
      <w:pPr>
        <w:spacing w:after="0" w:line="240" w:lineRule="auto"/>
        <w:ind w:firstLine="567"/>
        <w:jc w:val="both"/>
        <w:rPr>
          <w:rFonts w:ascii="Times New Roman" w:hAnsi="Times New Roman" w:cs="Times New Roman"/>
          <w:sz w:val="28"/>
          <w:szCs w:val="28"/>
          <w:lang w:val="kk-KZ"/>
        </w:rPr>
      </w:pPr>
    </w:p>
    <w:p w14:paraId="3164BAB1" w14:textId="258C625F" w:rsidR="00F5030D" w:rsidRPr="00D4623B" w:rsidRDefault="00DB03F5" w:rsidP="009E4C6C">
      <w:pPr>
        <w:spacing w:after="0" w:line="240" w:lineRule="auto"/>
        <w:ind w:firstLine="567"/>
        <w:jc w:val="center"/>
        <w:rPr>
          <w:rFonts w:ascii="Times New Roman" w:hAnsi="Times New Roman" w:cs="Times New Roman"/>
          <w:b/>
          <w:sz w:val="28"/>
          <w:szCs w:val="28"/>
          <w:lang w:val="kk-KZ"/>
        </w:rPr>
      </w:pPr>
      <w:r w:rsidRPr="00D4623B">
        <w:rPr>
          <w:rFonts w:ascii="Times New Roman" w:hAnsi="Times New Roman" w:cs="Times New Roman"/>
          <w:b/>
          <w:sz w:val="28"/>
          <w:szCs w:val="28"/>
          <w:lang w:val="kk-KZ"/>
        </w:rPr>
        <w:t xml:space="preserve">4. </w:t>
      </w:r>
      <w:r w:rsidR="00D4623B" w:rsidRPr="00D4623B">
        <w:rPr>
          <w:rFonts w:ascii="Times New Roman" w:hAnsi="Times New Roman" w:cs="Times New Roman"/>
          <w:b/>
          <w:sz w:val="28"/>
          <w:szCs w:val="28"/>
          <w:lang w:val="kk-KZ"/>
        </w:rPr>
        <w:t>Мақсаттары мен міндеттері</w:t>
      </w:r>
    </w:p>
    <w:p w14:paraId="692D56BE" w14:textId="77777777" w:rsidR="00D4623B" w:rsidRPr="00D4623B" w:rsidRDefault="00D4623B" w:rsidP="009E4C6C">
      <w:pPr>
        <w:spacing w:after="0" w:line="240" w:lineRule="auto"/>
        <w:ind w:firstLine="567"/>
        <w:jc w:val="both"/>
        <w:rPr>
          <w:rFonts w:ascii="Times New Roman" w:hAnsi="Times New Roman" w:cs="Times New Roman"/>
          <w:sz w:val="28"/>
          <w:szCs w:val="28"/>
          <w:lang w:val="kk-KZ"/>
        </w:rPr>
      </w:pPr>
      <w:r w:rsidRPr="00D4623B">
        <w:rPr>
          <w:rFonts w:ascii="Times New Roman" w:hAnsi="Times New Roman" w:cs="Times New Roman"/>
          <w:sz w:val="28"/>
          <w:szCs w:val="28"/>
          <w:lang w:val="kk-KZ"/>
        </w:rPr>
        <w:t>4.1. Бұл Саясат мүдделер қақтығысын болдырмау мақсатында әзірленген және сыбайлас жемқорлыққа қарсы іс-қимылдың негізгі тетіктерінің бірі болып табылады. Мүдделер қақтығысына байланысты елеулі бұзушылықтар №19 ҚЕ іскерлік беделіне нұқсан келтіруі және пациенттердің, контрагенттердің, мемлекет қоғамының және мемлекеттік органдардың, сондай-ақ басқа да мүдделі тараптардың оған деген сеніміне нұқсан келтіруі мүмкін.</w:t>
      </w:r>
    </w:p>
    <w:p w14:paraId="0B65B7FB" w14:textId="77777777" w:rsidR="00D4623B" w:rsidRPr="00D4623B" w:rsidRDefault="00D4623B" w:rsidP="009E4C6C">
      <w:pPr>
        <w:spacing w:after="0" w:line="240" w:lineRule="auto"/>
        <w:ind w:firstLine="567"/>
        <w:jc w:val="both"/>
        <w:rPr>
          <w:rFonts w:ascii="Times New Roman" w:hAnsi="Times New Roman" w:cs="Times New Roman"/>
          <w:sz w:val="28"/>
          <w:szCs w:val="28"/>
          <w:lang w:val="kk-KZ"/>
        </w:rPr>
      </w:pPr>
      <w:r w:rsidRPr="00D4623B">
        <w:rPr>
          <w:rFonts w:ascii="Times New Roman" w:hAnsi="Times New Roman" w:cs="Times New Roman"/>
          <w:sz w:val="28"/>
          <w:szCs w:val="28"/>
          <w:lang w:val="kk-KZ"/>
        </w:rPr>
        <w:t>4.2. Лауазымды адамның немесе қызметкердің жеке мүдделері олардың өз лауазымдық міндеттерін, функционалдық міндеттерін орындауына бейтараптық адалдық және №19 ҚЕ мемлекет пен қоғамның мүдделерін қорғау қағидаттары негізінде ықпал етпеуге тиіс.</w:t>
      </w:r>
    </w:p>
    <w:p w14:paraId="584FBC73" w14:textId="77777777" w:rsidR="00D4623B" w:rsidRPr="00D4623B" w:rsidRDefault="00D4623B" w:rsidP="009E4C6C">
      <w:pPr>
        <w:spacing w:after="0" w:line="240" w:lineRule="auto"/>
        <w:ind w:firstLine="567"/>
        <w:jc w:val="both"/>
        <w:rPr>
          <w:rFonts w:ascii="Times New Roman" w:hAnsi="Times New Roman" w:cs="Times New Roman"/>
          <w:sz w:val="28"/>
          <w:szCs w:val="28"/>
          <w:lang w:val="kk-KZ"/>
        </w:rPr>
      </w:pPr>
      <w:r w:rsidRPr="00D4623B">
        <w:rPr>
          <w:rFonts w:ascii="Times New Roman" w:hAnsi="Times New Roman" w:cs="Times New Roman"/>
          <w:sz w:val="28"/>
          <w:szCs w:val="28"/>
          <w:lang w:val="kk-KZ"/>
        </w:rPr>
        <w:t>4.3. Осы Саясат №19 ҚЕ туындауы мүмкін мүдделер қақтығысының әртүрлі және ықтимал жағдайларын (бірақ төменде көрсетілгендермен шектелмей), олардың алдын алу және реттеу (жою) жөніндегі шараларды, сондай-ақ мүдделер қақтығысының барлық қатысушыларының жауапкершілігін айқындайды.</w:t>
      </w:r>
    </w:p>
    <w:p w14:paraId="05FD5E53" w14:textId="77777777" w:rsidR="00D4623B" w:rsidRPr="00D4623B" w:rsidRDefault="00D4623B" w:rsidP="009E4C6C">
      <w:pPr>
        <w:spacing w:after="0" w:line="240" w:lineRule="auto"/>
        <w:ind w:firstLine="567"/>
        <w:jc w:val="both"/>
        <w:rPr>
          <w:rFonts w:ascii="Times New Roman" w:hAnsi="Times New Roman" w:cs="Times New Roman"/>
          <w:sz w:val="28"/>
          <w:szCs w:val="28"/>
          <w:lang w:val="kk-KZ"/>
        </w:rPr>
      </w:pPr>
      <w:r w:rsidRPr="00D4623B">
        <w:rPr>
          <w:rFonts w:ascii="Times New Roman" w:hAnsi="Times New Roman" w:cs="Times New Roman"/>
          <w:sz w:val="28"/>
          <w:szCs w:val="28"/>
          <w:lang w:val="kk-KZ"/>
        </w:rPr>
        <w:t>4.4. № 19 ҚЕ лауазымды адамдар мен қызметкерлердің №19 ҚЕ өздерінің лауазымдық міндеттерін орындау шеңберінен тыс заңды жеке мүдделері болуы мүмкін екенін түсінеді, бірақ №19 ҚЕ жеке мүдделер мен лауазымдық міндеттер арасында туындайтын кез келген мүдделер қақтығысы осы Саясатқа сәйкес ашылуы және реттелуі тиіс.</w:t>
      </w:r>
    </w:p>
    <w:p w14:paraId="34D0648C" w14:textId="641841C2" w:rsidR="001D538F" w:rsidRDefault="00D4623B" w:rsidP="009E4C6C">
      <w:pPr>
        <w:spacing w:after="0" w:line="240" w:lineRule="auto"/>
        <w:ind w:firstLine="567"/>
        <w:jc w:val="both"/>
        <w:rPr>
          <w:rFonts w:ascii="Times New Roman" w:hAnsi="Times New Roman" w:cs="Times New Roman"/>
          <w:sz w:val="28"/>
          <w:szCs w:val="28"/>
          <w:lang w:val="kk-KZ"/>
        </w:rPr>
      </w:pPr>
      <w:r w:rsidRPr="00D4623B">
        <w:rPr>
          <w:rFonts w:ascii="Times New Roman" w:hAnsi="Times New Roman" w:cs="Times New Roman"/>
          <w:sz w:val="28"/>
          <w:szCs w:val="28"/>
          <w:lang w:val="kk-KZ"/>
        </w:rPr>
        <w:t xml:space="preserve">4.5. Басқа ұйымдармен, контрагенттермен және басқа үшінші тұлғалармен қарым-қатынаста.  №19 ҚЕ сенімгерлік қатынастарды орнатуға және сақтауға (сенімгерлік қатынастар деп екі немесе одан да көп тараптардың арасында ақшаны немесе мүлікті басқаруға байланысты туындайтын сенімге негізделген құқықтық немесе этикалық қатынастар </w:t>
      </w:r>
      <w:r w:rsidRPr="00D4623B">
        <w:rPr>
          <w:rFonts w:ascii="Times New Roman" w:hAnsi="Times New Roman" w:cs="Times New Roman"/>
          <w:sz w:val="28"/>
          <w:szCs w:val="28"/>
          <w:lang w:val="kk-KZ"/>
        </w:rPr>
        <w:lastRenderedPageBreak/>
        <w:t>түсініледі) сенеді, бұл ретте тараптар бір-біріне қатысты барынша адал, адал, әділ және адал әрекет етуге, сондай-ақ жанжалдың алдын алу, анықтау және болдырмау жөніндегі толық шаралар.</w:t>
      </w:r>
    </w:p>
    <w:p w14:paraId="347FCAC4" w14:textId="77777777" w:rsidR="00D4623B" w:rsidRDefault="00D4623B" w:rsidP="009E4C6C">
      <w:pPr>
        <w:spacing w:after="0" w:line="240" w:lineRule="auto"/>
        <w:ind w:firstLine="567"/>
        <w:jc w:val="both"/>
        <w:rPr>
          <w:rFonts w:ascii="Times New Roman" w:hAnsi="Times New Roman" w:cs="Times New Roman"/>
          <w:sz w:val="28"/>
          <w:szCs w:val="28"/>
          <w:lang w:val="kk-KZ"/>
        </w:rPr>
      </w:pPr>
    </w:p>
    <w:p w14:paraId="026FDC66" w14:textId="77777777" w:rsidR="00D4623B" w:rsidRPr="00D4623B" w:rsidRDefault="00D4623B" w:rsidP="009E4C6C">
      <w:pPr>
        <w:spacing w:after="0" w:line="240" w:lineRule="auto"/>
        <w:ind w:firstLine="567"/>
        <w:jc w:val="both"/>
        <w:rPr>
          <w:rFonts w:ascii="Times New Roman" w:hAnsi="Times New Roman" w:cs="Times New Roman"/>
          <w:sz w:val="28"/>
          <w:szCs w:val="28"/>
          <w:lang w:val="kk-KZ"/>
        </w:rPr>
      </w:pPr>
    </w:p>
    <w:p w14:paraId="39AE21BB" w14:textId="4A5E6233" w:rsidR="00F5030D" w:rsidRPr="008314F9" w:rsidRDefault="001D538F" w:rsidP="009E4C6C">
      <w:pPr>
        <w:spacing w:after="0" w:line="240" w:lineRule="auto"/>
        <w:ind w:firstLine="567"/>
        <w:jc w:val="center"/>
        <w:rPr>
          <w:rFonts w:ascii="Times New Roman" w:hAnsi="Times New Roman" w:cs="Times New Roman"/>
          <w:b/>
          <w:sz w:val="28"/>
          <w:szCs w:val="28"/>
          <w:lang w:val="kk-KZ"/>
        </w:rPr>
      </w:pPr>
      <w:r w:rsidRPr="008314F9">
        <w:rPr>
          <w:rFonts w:ascii="Times New Roman" w:hAnsi="Times New Roman" w:cs="Times New Roman"/>
          <w:b/>
          <w:sz w:val="28"/>
          <w:szCs w:val="28"/>
          <w:lang w:val="kk-KZ"/>
        </w:rPr>
        <w:t xml:space="preserve">5. </w:t>
      </w:r>
      <w:r w:rsidR="00D4623B" w:rsidRPr="008314F9">
        <w:rPr>
          <w:rFonts w:ascii="Times New Roman" w:hAnsi="Times New Roman" w:cs="Times New Roman"/>
          <w:b/>
          <w:sz w:val="28"/>
          <w:szCs w:val="28"/>
          <w:lang w:val="kk-KZ"/>
        </w:rPr>
        <w:t>Мүдделер қақтығысын басқарудың негізгі принциптері</w:t>
      </w:r>
    </w:p>
    <w:p w14:paraId="6850D8B9" w14:textId="215443CA" w:rsidR="001D538F" w:rsidRPr="008314F9" w:rsidRDefault="00E26DEC" w:rsidP="009E4C6C">
      <w:pPr>
        <w:spacing w:after="0" w:line="240" w:lineRule="auto"/>
        <w:ind w:firstLine="567"/>
        <w:jc w:val="both"/>
        <w:rPr>
          <w:rFonts w:ascii="Times New Roman" w:hAnsi="Times New Roman" w:cs="Times New Roman"/>
          <w:sz w:val="28"/>
          <w:szCs w:val="28"/>
          <w:lang w:val="kk-KZ"/>
        </w:rPr>
      </w:pPr>
      <w:r w:rsidRPr="008314F9">
        <w:rPr>
          <w:rFonts w:ascii="Times New Roman" w:hAnsi="Times New Roman" w:cs="Times New Roman"/>
          <w:sz w:val="28"/>
          <w:szCs w:val="28"/>
          <w:lang w:val="kk-KZ"/>
        </w:rPr>
        <w:t xml:space="preserve">5.1. </w:t>
      </w:r>
      <w:r w:rsidR="008314F9" w:rsidRPr="008314F9">
        <w:rPr>
          <w:rFonts w:ascii="Times New Roman" w:hAnsi="Times New Roman" w:cs="Times New Roman"/>
          <w:sz w:val="28"/>
          <w:szCs w:val="28"/>
          <w:lang w:val="kk-KZ"/>
        </w:rPr>
        <w:t>№19 ҚЕ мүдделер қақтығысын басқаруды (алдын алу және реттеу) мүдделер қақтығысын басқарудың мынадай түйінді қағидаттары негізінде жүзеге асырады</w:t>
      </w:r>
      <w:r w:rsidR="001D538F" w:rsidRPr="008314F9">
        <w:rPr>
          <w:rFonts w:ascii="Times New Roman" w:hAnsi="Times New Roman" w:cs="Times New Roman"/>
          <w:sz w:val="28"/>
          <w:szCs w:val="28"/>
          <w:lang w:val="kk-KZ"/>
        </w:rPr>
        <w:t>:</w:t>
      </w:r>
    </w:p>
    <w:p w14:paraId="3ED15536" w14:textId="6324AD07" w:rsidR="005E3C72" w:rsidRDefault="005E3C72" w:rsidP="009E4C6C">
      <w:pPr>
        <w:pStyle w:val="a3"/>
        <w:tabs>
          <w:tab w:val="left" w:pos="1134"/>
        </w:tabs>
        <w:spacing w:after="0" w:line="240" w:lineRule="auto"/>
        <w:ind w:left="0" w:firstLine="567"/>
        <w:jc w:val="both"/>
        <w:rPr>
          <w:rFonts w:ascii="Times New Roman" w:hAnsi="Times New Roman" w:cs="Times New Roman"/>
          <w:sz w:val="28"/>
          <w:szCs w:val="28"/>
          <w:lang w:val="kk-KZ"/>
        </w:rPr>
      </w:pPr>
    </w:p>
    <w:p w14:paraId="3B631A2C" w14:textId="77777777" w:rsidR="008314F9" w:rsidRPr="008314F9" w:rsidRDefault="008314F9" w:rsidP="009E4C6C">
      <w:pPr>
        <w:pStyle w:val="a3"/>
        <w:tabs>
          <w:tab w:val="left" w:pos="1134"/>
        </w:tabs>
        <w:spacing w:after="0" w:line="240" w:lineRule="auto"/>
        <w:ind w:left="0" w:firstLine="567"/>
        <w:jc w:val="both"/>
        <w:rPr>
          <w:rFonts w:ascii="Times New Roman" w:hAnsi="Times New Roman" w:cs="Times New Roman"/>
          <w:sz w:val="28"/>
          <w:szCs w:val="28"/>
          <w:lang w:val="kk-KZ"/>
        </w:rPr>
      </w:pPr>
      <w:r w:rsidRPr="008314F9">
        <w:rPr>
          <w:rFonts w:ascii="Times New Roman" w:hAnsi="Times New Roman" w:cs="Times New Roman"/>
          <w:sz w:val="28"/>
          <w:szCs w:val="28"/>
          <w:lang w:val="kk-KZ"/>
        </w:rPr>
        <w:t xml:space="preserve">1) </w:t>
      </w:r>
      <w:r w:rsidRPr="008314F9">
        <w:rPr>
          <w:rFonts w:ascii="Times New Roman" w:hAnsi="Times New Roman" w:cs="Times New Roman"/>
          <w:b/>
          <w:bCs/>
          <w:sz w:val="28"/>
          <w:szCs w:val="28"/>
          <w:lang w:val="kk-KZ"/>
        </w:rPr>
        <w:t>тарту қағидаты</w:t>
      </w:r>
      <w:r w:rsidRPr="008314F9">
        <w:rPr>
          <w:rFonts w:ascii="Times New Roman" w:hAnsi="Times New Roman" w:cs="Times New Roman"/>
          <w:sz w:val="28"/>
          <w:szCs w:val="28"/>
          <w:lang w:val="kk-KZ"/>
        </w:rPr>
        <w:t xml:space="preserve"> - №19 ҚЕ лауазымды адамдары мен қызметкерлерін сыбайлас жемқорлыққа қарсы заңнаманың ережелері туралы хабардар ету және олардың сыбайлас жемқорлыққа қарсы стандарттар мен рәсімдерді қалыптастыруға және іске асыруға, оның ішінде анықталған мүдделер қақтығысының профилактикасы және реттеу саласында белсенді қатысуы (мүдделілігі) ;</w:t>
      </w:r>
    </w:p>
    <w:p w14:paraId="63EFD104" w14:textId="77777777" w:rsidR="008314F9" w:rsidRPr="008314F9" w:rsidRDefault="008314F9" w:rsidP="009E4C6C">
      <w:pPr>
        <w:pStyle w:val="a3"/>
        <w:tabs>
          <w:tab w:val="left" w:pos="1134"/>
        </w:tabs>
        <w:spacing w:after="0" w:line="240" w:lineRule="auto"/>
        <w:ind w:left="0" w:firstLine="567"/>
        <w:jc w:val="both"/>
        <w:rPr>
          <w:rFonts w:ascii="Times New Roman" w:hAnsi="Times New Roman" w:cs="Times New Roman"/>
          <w:sz w:val="28"/>
          <w:szCs w:val="28"/>
          <w:lang w:val="kk-KZ"/>
        </w:rPr>
      </w:pPr>
      <w:r w:rsidRPr="008314F9">
        <w:rPr>
          <w:rFonts w:ascii="Times New Roman" w:hAnsi="Times New Roman" w:cs="Times New Roman"/>
          <w:sz w:val="28"/>
          <w:szCs w:val="28"/>
          <w:lang w:val="kk-KZ"/>
        </w:rPr>
        <w:t xml:space="preserve">2) </w:t>
      </w:r>
      <w:r w:rsidRPr="008314F9">
        <w:rPr>
          <w:rFonts w:ascii="Times New Roman" w:hAnsi="Times New Roman" w:cs="Times New Roman"/>
          <w:b/>
          <w:bCs/>
          <w:sz w:val="28"/>
          <w:szCs w:val="28"/>
          <w:lang w:val="kk-KZ"/>
        </w:rPr>
        <w:t>заңдылық қағидаты</w:t>
      </w:r>
      <w:r w:rsidRPr="008314F9">
        <w:rPr>
          <w:rFonts w:ascii="Times New Roman" w:hAnsi="Times New Roman" w:cs="Times New Roman"/>
          <w:sz w:val="28"/>
          <w:szCs w:val="28"/>
          <w:lang w:val="kk-KZ"/>
        </w:rPr>
        <w:t>-осы Саясаттың ҚР заңнамасына және №19 ҚЕ ішкі нормативтік құжаттарына сәйкестігі;</w:t>
      </w:r>
    </w:p>
    <w:p w14:paraId="02327341" w14:textId="77777777" w:rsidR="008314F9" w:rsidRPr="008314F9" w:rsidRDefault="008314F9" w:rsidP="009E4C6C">
      <w:pPr>
        <w:pStyle w:val="a3"/>
        <w:tabs>
          <w:tab w:val="left" w:pos="1134"/>
        </w:tabs>
        <w:spacing w:after="0" w:line="240" w:lineRule="auto"/>
        <w:ind w:left="0" w:firstLine="567"/>
        <w:jc w:val="both"/>
        <w:rPr>
          <w:rFonts w:ascii="Times New Roman" w:hAnsi="Times New Roman" w:cs="Times New Roman"/>
          <w:sz w:val="28"/>
          <w:szCs w:val="28"/>
          <w:lang w:val="kk-KZ"/>
        </w:rPr>
      </w:pPr>
      <w:r w:rsidRPr="008314F9">
        <w:rPr>
          <w:rFonts w:ascii="Times New Roman" w:hAnsi="Times New Roman" w:cs="Times New Roman"/>
          <w:sz w:val="28"/>
          <w:szCs w:val="28"/>
          <w:lang w:val="kk-KZ"/>
        </w:rPr>
        <w:t>3) № 19 ҚЕ мүдделерін қорғау қағидаты - №19 ҚЕ мүдделерін қорғау Қазақстан Республикасының заңнамасына және №19 ҚЕ ішкі нормативтік құжаттарына ғана сүйене отырып, жеке қалауы мен пайдакүнемдік мүдделілігіне негізделмей, шешім қабылдауға міндетті әрбір лауазымды адам мен қызметкердің борышы;</w:t>
      </w:r>
    </w:p>
    <w:p w14:paraId="647C2E32" w14:textId="77777777" w:rsidR="008314F9" w:rsidRPr="008314F9" w:rsidRDefault="008314F9" w:rsidP="009E4C6C">
      <w:pPr>
        <w:pStyle w:val="a3"/>
        <w:tabs>
          <w:tab w:val="left" w:pos="1134"/>
        </w:tabs>
        <w:spacing w:after="0" w:line="240" w:lineRule="auto"/>
        <w:ind w:left="0" w:firstLine="567"/>
        <w:jc w:val="both"/>
        <w:rPr>
          <w:rFonts w:ascii="Times New Roman" w:hAnsi="Times New Roman" w:cs="Times New Roman"/>
          <w:sz w:val="28"/>
          <w:szCs w:val="28"/>
          <w:lang w:val="kk-KZ"/>
        </w:rPr>
      </w:pPr>
      <w:r w:rsidRPr="008314F9">
        <w:rPr>
          <w:rFonts w:ascii="Times New Roman" w:hAnsi="Times New Roman" w:cs="Times New Roman"/>
          <w:sz w:val="28"/>
          <w:szCs w:val="28"/>
          <w:lang w:val="kk-KZ"/>
        </w:rPr>
        <w:t xml:space="preserve">4) </w:t>
      </w:r>
      <w:r w:rsidRPr="008314F9">
        <w:rPr>
          <w:rFonts w:ascii="Times New Roman" w:hAnsi="Times New Roman" w:cs="Times New Roman"/>
          <w:b/>
          <w:bCs/>
          <w:sz w:val="28"/>
          <w:szCs w:val="28"/>
          <w:lang w:val="kk-KZ"/>
        </w:rPr>
        <w:t>құпиялылық қағидаты</w:t>
      </w:r>
      <w:r w:rsidRPr="008314F9">
        <w:rPr>
          <w:rFonts w:ascii="Times New Roman" w:hAnsi="Times New Roman" w:cs="Times New Roman"/>
          <w:sz w:val="28"/>
          <w:szCs w:val="28"/>
          <w:lang w:val="kk-KZ"/>
        </w:rPr>
        <w:t>-мүдделер қақтығысы туралы мәліметтерді ашу үдерісінен және мүдделер қақтығысын одан әрі реттеу үдерісінен бастап қаралатын жағдай бойынша қорытынды шығару және түпкілікті шешім қабылдау кезеңіне дейін құпиялылықты қатаң сақтау;</w:t>
      </w:r>
    </w:p>
    <w:p w14:paraId="0B052D1B" w14:textId="77777777" w:rsidR="008314F9" w:rsidRPr="008314F9" w:rsidRDefault="008314F9" w:rsidP="009E4C6C">
      <w:pPr>
        <w:pStyle w:val="a3"/>
        <w:tabs>
          <w:tab w:val="left" w:pos="1134"/>
        </w:tabs>
        <w:spacing w:after="0" w:line="240" w:lineRule="auto"/>
        <w:ind w:left="0" w:firstLine="567"/>
        <w:jc w:val="both"/>
        <w:rPr>
          <w:rFonts w:ascii="Times New Roman" w:hAnsi="Times New Roman" w:cs="Times New Roman"/>
          <w:sz w:val="28"/>
          <w:szCs w:val="28"/>
          <w:lang w:val="kk-KZ"/>
        </w:rPr>
      </w:pPr>
      <w:r w:rsidRPr="008314F9">
        <w:rPr>
          <w:rFonts w:ascii="Times New Roman" w:hAnsi="Times New Roman" w:cs="Times New Roman"/>
          <w:sz w:val="28"/>
          <w:szCs w:val="28"/>
          <w:lang w:val="kk-KZ"/>
        </w:rPr>
        <w:t xml:space="preserve">5) </w:t>
      </w:r>
      <w:r w:rsidRPr="008314F9">
        <w:rPr>
          <w:rFonts w:ascii="Times New Roman" w:hAnsi="Times New Roman" w:cs="Times New Roman"/>
          <w:b/>
          <w:bCs/>
          <w:sz w:val="28"/>
          <w:szCs w:val="28"/>
          <w:lang w:val="kk-KZ"/>
        </w:rPr>
        <w:t>жеке үлгі қағидаты</w:t>
      </w:r>
      <w:r w:rsidRPr="008314F9">
        <w:rPr>
          <w:rFonts w:ascii="Times New Roman" w:hAnsi="Times New Roman" w:cs="Times New Roman"/>
          <w:sz w:val="28"/>
          <w:szCs w:val="28"/>
          <w:lang w:val="kk-KZ"/>
        </w:rPr>
        <w:t>-жоғары басшылық пен лауазымды тұлғалар өздерінің іс-әрекеттерімен парасаттылық пен әдептілік мінез-құлқының жеке үлгісі ретінде қызмет етеді, кәсіпқойлыққа бейілділігін көрсетеді және осы саясаттың талаптарын мүлтіксіз орындайды;</w:t>
      </w:r>
    </w:p>
    <w:p w14:paraId="60A00F5E" w14:textId="4D365635" w:rsidR="008314F9" w:rsidRPr="008314F9" w:rsidRDefault="008314F9" w:rsidP="009E4C6C">
      <w:pPr>
        <w:pStyle w:val="a3"/>
        <w:tabs>
          <w:tab w:val="left" w:pos="1134"/>
        </w:tabs>
        <w:spacing w:after="0" w:line="240" w:lineRule="auto"/>
        <w:ind w:left="0" w:firstLine="567"/>
        <w:jc w:val="both"/>
        <w:rPr>
          <w:rFonts w:ascii="Times New Roman" w:hAnsi="Times New Roman" w:cs="Times New Roman"/>
          <w:sz w:val="28"/>
          <w:szCs w:val="28"/>
          <w:lang w:val="kk-KZ"/>
        </w:rPr>
      </w:pPr>
      <w:r w:rsidRPr="008314F9">
        <w:rPr>
          <w:rFonts w:ascii="Times New Roman" w:hAnsi="Times New Roman" w:cs="Times New Roman"/>
          <w:sz w:val="28"/>
          <w:szCs w:val="28"/>
          <w:lang w:val="kk-KZ"/>
        </w:rPr>
        <w:t xml:space="preserve">6) </w:t>
      </w:r>
      <w:r w:rsidRPr="008314F9">
        <w:rPr>
          <w:rFonts w:ascii="Times New Roman" w:hAnsi="Times New Roman" w:cs="Times New Roman"/>
          <w:b/>
          <w:bCs/>
          <w:sz w:val="28"/>
          <w:szCs w:val="28"/>
          <w:lang w:val="kk-KZ"/>
        </w:rPr>
        <w:t xml:space="preserve">төзбеушілік және ішкі </w:t>
      </w:r>
      <w:r>
        <w:rPr>
          <w:rFonts w:ascii="Times New Roman" w:hAnsi="Times New Roman" w:cs="Times New Roman"/>
          <w:b/>
          <w:bCs/>
          <w:sz w:val="28"/>
          <w:szCs w:val="28"/>
          <w:lang w:val="kk-KZ"/>
        </w:rPr>
        <w:t>м</w:t>
      </w:r>
      <w:r w:rsidRPr="008314F9">
        <w:rPr>
          <w:rFonts w:ascii="Times New Roman" w:hAnsi="Times New Roman" w:cs="Times New Roman"/>
          <w:b/>
          <w:bCs/>
          <w:sz w:val="28"/>
          <w:szCs w:val="28"/>
          <w:lang w:val="kk-KZ"/>
        </w:rPr>
        <w:t>әдениет қағидаты</w:t>
      </w:r>
      <w:r w:rsidRPr="008314F9">
        <w:rPr>
          <w:rFonts w:ascii="Times New Roman" w:hAnsi="Times New Roman" w:cs="Times New Roman"/>
          <w:sz w:val="28"/>
          <w:szCs w:val="28"/>
          <w:lang w:val="kk-KZ"/>
        </w:rPr>
        <w:t xml:space="preserve"> – №19 ҚЕ өзінің жұмыс ортасында мүдделер қақтығысының туындауына төзбеушіліктің мәдениетін және жоғары дәрежесін қалыптастырады. №19 ҚЕ оның лауазымды тұлғалары мен қызметкерлерінің ықтимал мүдделер қақтығысын ашуын құптайды және осы Саясаттың ережелерін түсінуге бағытталған ашық қарым-қатынастың ішкі мәдениетін дамытады;</w:t>
      </w:r>
    </w:p>
    <w:p w14:paraId="777A6994" w14:textId="77777777" w:rsidR="008314F9" w:rsidRPr="008314F9" w:rsidRDefault="008314F9" w:rsidP="009E4C6C">
      <w:pPr>
        <w:pStyle w:val="a3"/>
        <w:tabs>
          <w:tab w:val="left" w:pos="1134"/>
        </w:tabs>
        <w:spacing w:after="0" w:line="240" w:lineRule="auto"/>
        <w:ind w:left="0" w:firstLine="567"/>
        <w:jc w:val="both"/>
        <w:rPr>
          <w:rFonts w:ascii="Times New Roman" w:hAnsi="Times New Roman" w:cs="Times New Roman"/>
          <w:sz w:val="28"/>
          <w:szCs w:val="28"/>
          <w:lang w:val="kk-KZ"/>
        </w:rPr>
      </w:pPr>
      <w:r w:rsidRPr="008314F9">
        <w:rPr>
          <w:rFonts w:ascii="Times New Roman" w:hAnsi="Times New Roman" w:cs="Times New Roman"/>
          <w:sz w:val="28"/>
          <w:szCs w:val="28"/>
          <w:lang w:val="kk-KZ"/>
        </w:rPr>
        <w:t xml:space="preserve">7) </w:t>
      </w:r>
      <w:r w:rsidRPr="008314F9">
        <w:rPr>
          <w:rFonts w:ascii="Times New Roman" w:hAnsi="Times New Roman" w:cs="Times New Roman"/>
          <w:b/>
          <w:bCs/>
          <w:sz w:val="28"/>
          <w:szCs w:val="28"/>
          <w:lang w:val="kk-KZ"/>
        </w:rPr>
        <w:t>ашықтық пен есептілікті қамтамасыз ету қағидаты</w:t>
      </w:r>
      <w:r w:rsidRPr="008314F9">
        <w:rPr>
          <w:rFonts w:ascii="Times New Roman" w:hAnsi="Times New Roman" w:cs="Times New Roman"/>
          <w:sz w:val="28"/>
          <w:szCs w:val="28"/>
          <w:lang w:val="kk-KZ"/>
        </w:rPr>
        <w:t>-лауазымдық міндеттерді орындау, ҚР заңнамасында белгіленген және регламенттелген шеңберде басқарушылық шешімдер мен іс-қимылдарды, ашықтық, ашықтық және есептілік негізінде №19 ҚЕ рәсімдер мен бизнес процестерді қабылдау, бұл мүдделер қақтығысының алдын алуға немесе реттеуге ықпал етеді;</w:t>
      </w:r>
    </w:p>
    <w:p w14:paraId="70259B94" w14:textId="2E314A34" w:rsidR="008314F9" w:rsidRPr="008314F9" w:rsidRDefault="008314F9" w:rsidP="009E4C6C">
      <w:pPr>
        <w:pStyle w:val="a3"/>
        <w:tabs>
          <w:tab w:val="left" w:pos="1134"/>
        </w:tabs>
        <w:spacing w:after="0" w:line="240" w:lineRule="auto"/>
        <w:ind w:left="0" w:firstLine="567"/>
        <w:jc w:val="both"/>
        <w:rPr>
          <w:rFonts w:ascii="Times New Roman" w:hAnsi="Times New Roman" w:cs="Times New Roman"/>
          <w:sz w:val="28"/>
          <w:szCs w:val="28"/>
          <w:lang w:val="kk-KZ"/>
        </w:rPr>
      </w:pPr>
      <w:r w:rsidRPr="008314F9">
        <w:rPr>
          <w:rFonts w:ascii="Times New Roman" w:hAnsi="Times New Roman" w:cs="Times New Roman"/>
          <w:sz w:val="28"/>
          <w:szCs w:val="28"/>
          <w:lang w:val="kk-KZ"/>
        </w:rPr>
        <w:t xml:space="preserve">8) </w:t>
      </w:r>
      <w:r w:rsidRPr="008314F9">
        <w:rPr>
          <w:rFonts w:ascii="Times New Roman" w:hAnsi="Times New Roman" w:cs="Times New Roman"/>
          <w:b/>
          <w:bCs/>
          <w:sz w:val="28"/>
          <w:szCs w:val="28"/>
          <w:lang w:val="kk-KZ"/>
        </w:rPr>
        <w:t>объективтілік және жеке қарау қағидаты</w:t>
      </w:r>
      <w:r w:rsidRPr="008314F9">
        <w:rPr>
          <w:rFonts w:ascii="Times New Roman" w:hAnsi="Times New Roman" w:cs="Times New Roman"/>
          <w:sz w:val="28"/>
          <w:szCs w:val="28"/>
          <w:lang w:val="kk-KZ"/>
        </w:rPr>
        <w:t xml:space="preserve"> – мүдделер қақтығысының әрбір жағдайы №19 ҚЕ үшін ықтимал тәуекелдерді бағалай отырып, жеке тәртіппен қаралуға және уақтылы реттелуге тиіс. Шенеуніктер </w:t>
      </w:r>
      <w:r w:rsidRPr="008314F9">
        <w:rPr>
          <w:rFonts w:ascii="Times New Roman" w:hAnsi="Times New Roman" w:cs="Times New Roman"/>
          <w:sz w:val="28"/>
          <w:szCs w:val="28"/>
          <w:lang w:val="kk-KZ"/>
        </w:rPr>
        <w:lastRenderedPageBreak/>
        <w:t>мен қызметкерлер мүдделер қақтығысының нақты жағдайын бұрмалайтын кез-келген субъективтілікті, соның ішінде жеке және басқа мүдделердің кез-келген әсерін және мүдделер қақтығысын зерттеу процесі мен нәтижелеріне әртүрлі факторларды азайтуға тырысуы керек.</w:t>
      </w:r>
    </w:p>
    <w:p w14:paraId="7FBEDC91" w14:textId="77777777" w:rsidR="00F5030D" w:rsidRPr="008314F9" w:rsidRDefault="00F5030D" w:rsidP="009E4C6C">
      <w:pPr>
        <w:spacing w:after="0" w:line="240" w:lineRule="auto"/>
        <w:ind w:firstLine="567"/>
        <w:jc w:val="both"/>
        <w:rPr>
          <w:rFonts w:ascii="Times New Roman" w:hAnsi="Times New Roman" w:cs="Times New Roman"/>
          <w:b/>
          <w:sz w:val="28"/>
          <w:szCs w:val="28"/>
          <w:lang w:val="kk-KZ"/>
        </w:rPr>
      </w:pPr>
    </w:p>
    <w:p w14:paraId="5820B2B7" w14:textId="0F40CCDC" w:rsidR="00F5030D" w:rsidRPr="002C48C6" w:rsidRDefault="003E0FB6" w:rsidP="009E4C6C">
      <w:pPr>
        <w:pStyle w:val="a3"/>
        <w:spacing w:after="0" w:line="240" w:lineRule="auto"/>
        <w:ind w:left="0" w:firstLine="567"/>
        <w:jc w:val="center"/>
        <w:rPr>
          <w:rFonts w:ascii="Times New Roman" w:hAnsi="Times New Roman" w:cs="Times New Roman"/>
          <w:b/>
          <w:sz w:val="28"/>
          <w:szCs w:val="28"/>
          <w:lang w:val="kk-KZ"/>
        </w:rPr>
      </w:pPr>
      <w:r w:rsidRPr="002C48C6">
        <w:rPr>
          <w:rFonts w:ascii="Times New Roman" w:hAnsi="Times New Roman" w:cs="Times New Roman"/>
          <w:b/>
          <w:sz w:val="28"/>
          <w:szCs w:val="28"/>
          <w:lang w:val="kk-KZ"/>
        </w:rPr>
        <w:t>6</w:t>
      </w:r>
      <w:r w:rsidR="00573ED7" w:rsidRPr="002C48C6">
        <w:rPr>
          <w:rFonts w:ascii="Times New Roman" w:hAnsi="Times New Roman" w:cs="Times New Roman"/>
          <w:b/>
          <w:sz w:val="28"/>
          <w:szCs w:val="28"/>
          <w:lang w:val="kk-KZ"/>
        </w:rPr>
        <w:t xml:space="preserve">. </w:t>
      </w:r>
      <w:r w:rsidR="002C48C6" w:rsidRPr="002C48C6">
        <w:rPr>
          <w:rFonts w:ascii="Times New Roman" w:hAnsi="Times New Roman" w:cs="Times New Roman"/>
          <w:b/>
          <w:sz w:val="28"/>
          <w:szCs w:val="28"/>
          <w:lang w:val="kk-KZ"/>
        </w:rPr>
        <w:t>Мүдделер қақтығысының жағдайы</w:t>
      </w:r>
    </w:p>
    <w:p w14:paraId="58E4A184" w14:textId="77777777" w:rsidR="002C48C6" w:rsidRPr="002C48C6" w:rsidRDefault="002C48C6" w:rsidP="009E4C6C">
      <w:pPr>
        <w:spacing w:after="0" w:line="240" w:lineRule="auto"/>
        <w:ind w:firstLine="567"/>
        <w:jc w:val="both"/>
        <w:rPr>
          <w:rFonts w:ascii="Times New Roman" w:hAnsi="Times New Roman" w:cs="Times New Roman"/>
          <w:sz w:val="28"/>
          <w:szCs w:val="28"/>
          <w:lang w:val="kk-KZ"/>
        </w:rPr>
      </w:pPr>
      <w:r w:rsidRPr="002C48C6">
        <w:rPr>
          <w:rFonts w:ascii="Times New Roman" w:hAnsi="Times New Roman" w:cs="Times New Roman"/>
          <w:sz w:val="28"/>
          <w:szCs w:val="28"/>
          <w:lang w:val="kk-KZ"/>
        </w:rPr>
        <w:t>6.1. Осы Саясаттың мақсаттары үшін мүдделер қақтығысына әкелуі мүмкін жағдайларға мынадай жағдайлар (бірақ олармен шектелмей) жатады:</w:t>
      </w:r>
    </w:p>
    <w:p w14:paraId="561532DF" w14:textId="77777777" w:rsidR="002C48C6" w:rsidRPr="002C48C6" w:rsidRDefault="002C48C6" w:rsidP="009E4C6C">
      <w:pPr>
        <w:spacing w:after="0" w:line="240" w:lineRule="auto"/>
        <w:ind w:firstLine="567"/>
        <w:jc w:val="both"/>
        <w:rPr>
          <w:rFonts w:ascii="Times New Roman" w:hAnsi="Times New Roman" w:cs="Times New Roman"/>
          <w:sz w:val="28"/>
          <w:szCs w:val="28"/>
          <w:lang w:val="kk-KZ"/>
        </w:rPr>
      </w:pPr>
      <w:r w:rsidRPr="002C48C6">
        <w:rPr>
          <w:rFonts w:ascii="Times New Roman" w:hAnsi="Times New Roman" w:cs="Times New Roman"/>
          <w:sz w:val="28"/>
          <w:szCs w:val="28"/>
          <w:lang w:val="kk-KZ"/>
        </w:rPr>
        <w:t>1) лауазымды адам немесе қызметкер өздерінің жақын туыстары, жұбайы (зайыбы), сондай-ақ меншік иелері атқаратын лауазымдарға тікелей бағынысты лауазымдарды атқарады;</w:t>
      </w:r>
    </w:p>
    <w:p w14:paraId="064D80C3" w14:textId="77777777" w:rsidR="002C48C6" w:rsidRPr="002C48C6" w:rsidRDefault="002C48C6" w:rsidP="009E4C6C">
      <w:pPr>
        <w:spacing w:after="0" w:line="240" w:lineRule="auto"/>
        <w:ind w:firstLine="567"/>
        <w:jc w:val="both"/>
        <w:rPr>
          <w:rFonts w:ascii="Times New Roman" w:hAnsi="Times New Roman" w:cs="Times New Roman"/>
          <w:sz w:val="28"/>
          <w:szCs w:val="28"/>
          <w:lang w:val="kk-KZ"/>
        </w:rPr>
      </w:pPr>
      <w:r w:rsidRPr="002C48C6">
        <w:rPr>
          <w:rFonts w:ascii="Times New Roman" w:hAnsi="Times New Roman" w:cs="Times New Roman"/>
          <w:sz w:val="28"/>
          <w:szCs w:val="28"/>
          <w:lang w:val="kk-KZ"/>
        </w:rPr>
        <w:t>2) лауазымды адам немесе қызметкер өзінің лауазымдық міндеттерін атқаруына байланысты өзіне белгілі болған құпия ақпаратты немесе ашылуы №19 ҚЕ заңды мүдделеріне теріс әсер етуі мүмкін кез келген басқа ақпаратты, сондай-ақ лауазымды адамның, қызметкердің немесе олардың жақын туыстарының, жұбайының (зайыбының), жекжаттарының құпия ақпаратты кез келген пайдалануын,  жеке пайда алу үшін №19 ҚЕ байланысты;</w:t>
      </w:r>
    </w:p>
    <w:p w14:paraId="665173F5" w14:textId="77777777" w:rsidR="002C48C6" w:rsidRPr="002C48C6" w:rsidRDefault="002C48C6" w:rsidP="009E4C6C">
      <w:pPr>
        <w:spacing w:after="0" w:line="240" w:lineRule="auto"/>
        <w:ind w:firstLine="567"/>
        <w:jc w:val="both"/>
        <w:rPr>
          <w:rFonts w:ascii="Times New Roman" w:hAnsi="Times New Roman" w:cs="Times New Roman"/>
          <w:sz w:val="28"/>
          <w:szCs w:val="28"/>
          <w:lang w:val="kk-KZ"/>
        </w:rPr>
      </w:pPr>
      <w:r w:rsidRPr="002C48C6">
        <w:rPr>
          <w:rFonts w:ascii="Times New Roman" w:hAnsi="Times New Roman" w:cs="Times New Roman"/>
          <w:sz w:val="28"/>
          <w:szCs w:val="28"/>
          <w:lang w:val="kk-KZ"/>
        </w:rPr>
        <w:t>3) лауазымды адам немесе қызметкер оның жұмысын бағалау, қайта тағайындау (қайта сайлау), сыйақы төлеу мәселелері немесе өзіне қатысты өзге де мәселелер бойынша талқылауға немесе шешім қабылдауға қатысады;</w:t>
      </w:r>
    </w:p>
    <w:p w14:paraId="5DDA63E8" w14:textId="77777777" w:rsidR="002C48C6" w:rsidRPr="002C48C6" w:rsidRDefault="002C48C6" w:rsidP="009E4C6C">
      <w:pPr>
        <w:spacing w:after="0" w:line="240" w:lineRule="auto"/>
        <w:ind w:firstLine="567"/>
        <w:jc w:val="both"/>
        <w:rPr>
          <w:rFonts w:ascii="Times New Roman" w:hAnsi="Times New Roman" w:cs="Times New Roman"/>
          <w:sz w:val="28"/>
          <w:szCs w:val="28"/>
          <w:lang w:val="kk-KZ"/>
        </w:rPr>
      </w:pPr>
      <w:r w:rsidRPr="002C48C6">
        <w:rPr>
          <w:rFonts w:ascii="Times New Roman" w:hAnsi="Times New Roman" w:cs="Times New Roman"/>
          <w:sz w:val="28"/>
          <w:szCs w:val="28"/>
          <w:lang w:val="kk-KZ"/>
        </w:rPr>
        <w:t>4) лауазымды адам немесе қызметкер өзінің лауазымдық міндеттерін жеке пайда алу мақсатында пайдалануға мүмкіндік беретін атқарушы және бақылау функцияларын біріктіреді.</w:t>
      </w:r>
    </w:p>
    <w:p w14:paraId="705EC6DD" w14:textId="1E379652" w:rsidR="00F5030D" w:rsidRDefault="002C48C6" w:rsidP="009E4C6C">
      <w:pPr>
        <w:spacing w:after="0" w:line="240" w:lineRule="auto"/>
        <w:ind w:firstLine="567"/>
        <w:jc w:val="both"/>
        <w:rPr>
          <w:rFonts w:ascii="Times New Roman" w:hAnsi="Times New Roman" w:cs="Times New Roman"/>
          <w:sz w:val="28"/>
          <w:szCs w:val="28"/>
          <w:lang w:val="kk-KZ"/>
        </w:rPr>
      </w:pPr>
      <w:r w:rsidRPr="002C48C6">
        <w:rPr>
          <w:rFonts w:ascii="Times New Roman" w:hAnsi="Times New Roman" w:cs="Times New Roman"/>
          <w:sz w:val="28"/>
          <w:szCs w:val="28"/>
          <w:lang w:val="kk-KZ"/>
        </w:rPr>
        <w:t>6.2. Егер лауазымды адамның немесе қызметкердің мүдделер қақтығысының болуы туралы күмәні болса, ол №19 ҚЕ Комплаенс – офицерімен (бұдан әрі мәтін бойынша – Комплаенс) кеңесіп, туындаған мәселені шешу үшін өзінің тікелей басшысына қажетті толық ақпаратты ұсынуы тиіс.</w:t>
      </w:r>
    </w:p>
    <w:p w14:paraId="5A182377" w14:textId="77777777" w:rsidR="002C48C6" w:rsidRDefault="002C48C6" w:rsidP="009E4C6C">
      <w:pPr>
        <w:spacing w:after="0" w:line="240" w:lineRule="auto"/>
        <w:ind w:firstLine="567"/>
        <w:jc w:val="both"/>
        <w:rPr>
          <w:rFonts w:ascii="Times New Roman" w:hAnsi="Times New Roman" w:cs="Times New Roman"/>
          <w:sz w:val="28"/>
          <w:szCs w:val="28"/>
          <w:lang w:val="kk-KZ"/>
        </w:rPr>
      </w:pPr>
    </w:p>
    <w:p w14:paraId="2E21FBE9" w14:textId="77777777" w:rsidR="002C48C6" w:rsidRPr="002C48C6" w:rsidRDefault="002C48C6" w:rsidP="009E4C6C">
      <w:pPr>
        <w:spacing w:after="0" w:line="240" w:lineRule="auto"/>
        <w:ind w:firstLine="567"/>
        <w:jc w:val="both"/>
        <w:rPr>
          <w:rFonts w:ascii="Times New Roman" w:hAnsi="Times New Roman" w:cs="Times New Roman"/>
          <w:sz w:val="28"/>
          <w:szCs w:val="28"/>
          <w:lang w:val="kk-KZ"/>
        </w:rPr>
      </w:pPr>
    </w:p>
    <w:p w14:paraId="7F0010E8" w14:textId="70C4E96E" w:rsidR="00F5030D" w:rsidRPr="002C48C6" w:rsidRDefault="003E0FB6" w:rsidP="009E4C6C">
      <w:pPr>
        <w:spacing w:after="0" w:line="240" w:lineRule="auto"/>
        <w:ind w:firstLine="567"/>
        <w:jc w:val="center"/>
        <w:rPr>
          <w:rFonts w:ascii="Times New Roman" w:hAnsi="Times New Roman" w:cs="Times New Roman"/>
          <w:b/>
          <w:sz w:val="28"/>
          <w:szCs w:val="28"/>
          <w:lang w:val="kk-KZ"/>
        </w:rPr>
      </w:pPr>
      <w:r w:rsidRPr="002C48C6">
        <w:rPr>
          <w:rFonts w:ascii="Times New Roman" w:hAnsi="Times New Roman" w:cs="Times New Roman"/>
          <w:b/>
          <w:sz w:val="28"/>
          <w:szCs w:val="28"/>
          <w:lang w:val="kk-KZ"/>
        </w:rPr>
        <w:t>7</w:t>
      </w:r>
      <w:r w:rsidR="00D52044" w:rsidRPr="002C48C6">
        <w:rPr>
          <w:rFonts w:ascii="Times New Roman" w:hAnsi="Times New Roman" w:cs="Times New Roman"/>
          <w:b/>
          <w:sz w:val="28"/>
          <w:szCs w:val="28"/>
          <w:lang w:val="kk-KZ"/>
        </w:rPr>
        <w:t xml:space="preserve">. </w:t>
      </w:r>
      <w:r w:rsidR="002C48C6" w:rsidRPr="002C48C6">
        <w:rPr>
          <w:rFonts w:ascii="Times New Roman" w:hAnsi="Times New Roman" w:cs="Times New Roman"/>
          <w:b/>
          <w:sz w:val="28"/>
          <w:szCs w:val="28"/>
          <w:lang w:val="kk-KZ"/>
        </w:rPr>
        <w:t>Мүдделер қақтығысын ашу (декларациялау) тәртібі</w:t>
      </w:r>
    </w:p>
    <w:p w14:paraId="6E97D4C9" w14:textId="77777777" w:rsidR="002C48C6" w:rsidRPr="002C48C6" w:rsidRDefault="002C48C6" w:rsidP="009E4C6C">
      <w:pPr>
        <w:spacing w:after="0" w:line="240" w:lineRule="auto"/>
        <w:ind w:firstLine="567"/>
        <w:jc w:val="both"/>
        <w:rPr>
          <w:rFonts w:ascii="Times New Roman" w:hAnsi="Times New Roman" w:cs="Times New Roman"/>
          <w:sz w:val="28"/>
          <w:szCs w:val="28"/>
          <w:lang w:val="kk-KZ"/>
        </w:rPr>
      </w:pPr>
      <w:r w:rsidRPr="002C48C6">
        <w:rPr>
          <w:rFonts w:ascii="Times New Roman" w:hAnsi="Times New Roman" w:cs="Times New Roman"/>
          <w:sz w:val="28"/>
          <w:szCs w:val="28"/>
          <w:lang w:val="kk-KZ"/>
        </w:rPr>
        <w:t>7.1. Лауазымды адамдар мен қызметкерлердің мүдделер қақтығысы туралы мәліметтерді ашуы мүдделер қақтығысының болу не туындау фактілерін егжей-тегжейлі негіздей отырып және құжаттамалық растай отырып, дереу жазбаша түрде жүзеге асырылады.</w:t>
      </w:r>
    </w:p>
    <w:p w14:paraId="51CB0493" w14:textId="77777777" w:rsidR="002C48C6" w:rsidRPr="002C48C6" w:rsidRDefault="002C48C6" w:rsidP="009E4C6C">
      <w:pPr>
        <w:spacing w:after="0" w:line="240" w:lineRule="auto"/>
        <w:ind w:firstLine="567"/>
        <w:jc w:val="both"/>
        <w:rPr>
          <w:rFonts w:ascii="Times New Roman" w:hAnsi="Times New Roman" w:cs="Times New Roman"/>
          <w:sz w:val="28"/>
          <w:szCs w:val="28"/>
          <w:lang w:val="kk-KZ"/>
        </w:rPr>
      </w:pPr>
      <w:r w:rsidRPr="002C48C6">
        <w:rPr>
          <w:rFonts w:ascii="Times New Roman" w:hAnsi="Times New Roman" w:cs="Times New Roman"/>
          <w:sz w:val="28"/>
          <w:szCs w:val="28"/>
          <w:lang w:val="kk-KZ"/>
        </w:rPr>
        <w:t>7.2. №19 ҚЕ мүдделер қақтығысын ашудың (декларациялаудың) мынадай тәртібі белгіленеді:</w:t>
      </w:r>
    </w:p>
    <w:p w14:paraId="747B686C" w14:textId="77777777" w:rsidR="002C48C6" w:rsidRPr="002C48C6" w:rsidRDefault="002C48C6" w:rsidP="009E4C6C">
      <w:pPr>
        <w:spacing w:after="0" w:line="240" w:lineRule="auto"/>
        <w:ind w:firstLine="567"/>
        <w:jc w:val="both"/>
        <w:rPr>
          <w:rFonts w:ascii="Times New Roman" w:hAnsi="Times New Roman" w:cs="Times New Roman"/>
          <w:sz w:val="28"/>
          <w:szCs w:val="28"/>
          <w:lang w:val="kk-KZ"/>
        </w:rPr>
      </w:pPr>
      <w:r w:rsidRPr="002C48C6">
        <w:rPr>
          <w:rFonts w:ascii="Times New Roman" w:hAnsi="Times New Roman" w:cs="Times New Roman"/>
          <w:sz w:val="28"/>
          <w:szCs w:val="28"/>
          <w:lang w:val="kk-KZ"/>
        </w:rPr>
        <w:t>1) жұмыс кезінде мүдделер қақтығысы туындауы мүмкін адамдар (№19 ҚЕ қызметкерлері мен лауазымды адамдары) туралы ақпаратты көрсете отырып, жұмысқа қабылдау кезінде мүдделер қақтығысы туралы мәліметтерді бастапқы ашу;</w:t>
      </w:r>
    </w:p>
    <w:p w14:paraId="3D61DC17" w14:textId="77777777" w:rsidR="002C48C6" w:rsidRPr="002C48C6" w:rsidRDefault="002C48C6" w:rsidP="009E4C6C">
      <w:pPr>
        <w:spacing w:after="0" w:line="240" w:lineRule="auto"/>
        <w:ind w:firstLine="567"/>
        <w:jc w:val="both"/>
        <w:rPr>
          <w:rFonts w:ascii="Times New Roman" w:hAnsi="Times New Roman" w:cs="Times New Roman"/>
          <w:sz w:val="28"/>
          <w:szCs w:val="28"/>
          <w:lang w:val="kk-KZ"/>
        </w:rPr>
      </w:pPr>
      <w:r w:rsidRPr="002C48C6">
        <w:rPr>
          <w:rFonts w:ascii="Times New Roman" w:hAnsi="Times New Roman" w:cs="Times New Roman"/>
          <w:sz w:val="28"/>
          <w:szCs w:val="28"/>
          <w:lang w:val="kk-KZ"/>
        </w:rPr>
        <w:t>2) жоғары тұрған лауазымға, басқа құрылымдық бөлімшеге ауыстыру кезінде, функционалы өзгерген кезде мүдделер қақтығысы туралы мәліметтерді ашу;</w:t>
      </w:r>
    </w:p>
    <w:p w14:paraId="6E4524B6" w14:textId="77777777" w:rsidR="002C48C6" w:rsidRPr="002C48C6" w:rsidRDefault="002C48C6" w:rsidP="009E4C6C">
      <w:pPr>
        <w:spacing w:after="0" w:line="240" w:lineRule="auto"/>
        <w:ind w:firstLine="567"/>
        <w:jc w:val="both"/>
        <w:rPr>
          <w:rFonts w:ascii="Times New Roman" w:hAnsi="Times New Roman" w:cs="Times New Roman"/>
          <w:sz w:val="28"/>
          <w:szCs w:val="28"/>
          <w:lang w:val="kk-KZ"/>
        </w:rPr>
      </w:pPr>
      <w:r w:rsidRPr="002C48C6">
        <w:rPr>
          <w:rFonts w:ascii="Times New Roman" w:hAnsi="Times New Roman" w:cs="Times New Roman"/>
          <w:sz w:val="28"/>
          <w:szCs w:val="28"/>
          <w:lang w:val="kk-KZ"/>
        </w:rPr>
        <w:lastRenderedPageBreak/>
        <w:t>3) контрагенттермен (жұмыстар мен көрсетілетін қызметтерді жеткізушілермен, коммерциялық және өзге де ұйымдармен) және өзге де үшінші тұлғалармен ынтымақтастық және шарттар, мәмілелер жасасу, сондай–ақ өзге де азаматтық-құқықтық қатынастар жасау саласындағы сыбайлас жемқорлық тәуекелінің жоғары деңгейімен байланысты мүдделер қақтығысын жыл сайын ашу;</w:t>
      </w:r>
    </w:p>
    <w:p w14:paraId="6D9E4975" w14:textId="77777777" w:rsidR="002C48C6" w:rsidRPr="002C48C6" w:rsidRDefault="002C48C6" w:rsidP="009E4C6C">
      <w:pPr>
        <w:spacing w:after="0" w:line="240" w:lineRule="auto"/>
        <w:ind w:firstLine="567"/>
        <w:jc w:val="both"/>
        <w:rPr>
          <w:rFonts w:ascii="Times New Roman" w:hAnsi="Times New Roman" w:cs="Times New Roman"/>
          <w:sz w:val="28"/>
          <w:szCs w:val="28"/>
          <w:lang w:val="kk-KZ"/>
        </w:rPr>
      </w:pPr>
      <w:r w:rsidRPr="002C48C6">
        <w:rPr>
          <w:rFonts w:ascii="Times New Roman" w:hAnsi="Times New Roman" w:cs="Times New Roman"/>
          <w:sz w:val="28"/>
          <w:szCs w:val="28"/>
          <w:lang w:val="kk-KZ"/>
        </w:rPr>
        <w:t>4) мүдделіліктің болуы мүдделер қақтығысының туындауына әкеп соғуы не әкеп соқтыруы мүмкін жағдайлардың туындауына қарай мәліметтерді біржолғы ашу. Біржолғы ашу осы Саясатқа №1 қосымшада келтірілген хабарламаны толтыру жолымен жүзеге асырылады.</w:t>
      </w:r>
    </w:p>
    <w:p w14:paraId="6C750AB5" w14:textId="77777777" w:rsidR="002C48C6" w:rsidRPr="002C48C6" w:rsidRDefault="002C48C6" w:rsidP="009E4C6C">
      <w:pPr>
        <w:spacing w:after="0" w:line="240" w:lineRule="auto"/>
        <w:ind w:firstLine="567"/>
        <w:jc w:val="both"/>
        <w:rPr>
          <w:rFonts w:ascii="Times New Roman" w:hAnsi="Times New Roman" w:cs="Times New Roman"/>
          <w:sz w:val="28"/>
          <w:szCs w:val="28"/>
          <w:lang w:val="kk-KZ"/>
        </w:rPr>
      </w:pPr>
      <w:r w:rsidRPr="002C48C6">
        <w:rPr>
          <w:rFonts w:ascii="Times New Roman" w:hAnsi="Times New Roman" w:cs="Times New Roman"/>
          <w:sz w:val="28"/>
          <w:szCs w:val="28"/>
          <w:lang w:val="kk-KZ"/>
        </w:rPr>
        <w:t xml:space="preserve">7.3. Лауазымды адамдардың немесе қызметкерлердің мүдделер қақтығысын жыл сайын ашуы ынтымақтастық және шарттар жасасу саласындағы сыбайлас жемқорлық тәуекелдерін бағалау, сондай–ақ жыл сайынғы негізде Комплаенс жүргізетін контрагенттермен (жұмыстар мен көрсетілетін қызметтерді жеткізушілермен, коммерциялық және өзге де ұйымдармен) және өзге де үшінші тұлғалармен өзге де азаматтық-құқықтық қатынастар жасау нәтижелері бойынша жүзеге асырылады. Комплаенс сұрау салуы бойынша жоғары сыбайлас жемқорлық тәуекелдері аймағындағы лауазымды адамдар мен қызметкерлер адам ресурстарын басқару қызметінде №19 ҚЕ ішкі нормативтік құжаттарында көзделген нысан бойынша мүдделер қақтығысы декларациясын толтырады. Толтырылған декларация ықтимал мүдделер қақтығысының болуы/болмауы және тиісті ұсынымдар дайындау тұрғысынан сәйкестікпен талданады. </w:t>
      </w:r>
    </w:p>
    <w:p w14:paraId="2265A82C" w14:textId="6128AFAC" w:rsidR="00F5030D" w:rsidRDefault="002C48C6" w:rsidP="009E4C6C">
      <w:pPr>
        <w:spacing w:after="0" w:line="240" w:lineRule="auto"/>
        <w:ind w:firstLine="567"/>
        <w:jc w:val="both"/>
        <w:rPr>
          <w:rFonts w:ascii="Times New Roman" w:hAnsi="Times New Roman" w:cs="Times New Roman"/>
          <w:sz w:val="28"/>
          <w:szCs w:val="28"/>
          <w:lang w:val="kk-KZ"/>
        </w:rPr>
      </w:pPr>
      <w:r w:rsidRPr="002C48C6">
        <w:rPr>
          <w:rFonts w:ascii="Times New Roman" w:hAnsi="Times New Roman" w:cs="Times New Roman"/>
          <w:sz w:val="28"/>
          <w:szCs w:val="28"/>
          <w:lang w:val="kk-KZ"/>
        </w:rPr>
        <w:t>7.4. Лауазымды адамдар мен қызметкерлердің тікелей немесе ықтимал мүдделер қақтығысының болуы туралы мәліметтерді жасыру және /немесе уақытылы, толық ашпау №19 ҚЕ сыбайлас жемқорлық құқық бұзушылықтар жасауға ықпал ететін сыбайлас жемқорлық тәуекелдерінің туындау себептері мен шарттары болып табылады.</w:t>
      </w:r>
    </w:p>
    <w:p w14:paraId="19B7A9CA" w14:textId="77777777" w:rsidR="002C48C6" w:rsidRPr="002C48C6" w:rsidRDefault="002C48C6" w:rsidP="009E4C6C">
      <w:pPr>
        <w:spacing w:after="0" w:line="240" w:lineRule="auto"/>
        <w:ind w:firstLine="567"/>
        <w:jc w:val="both"/>
        <w:rPr>
          <w:rFonts w:ascii="Times New Roman" w:hAnsi="Times New Roman" w:cs="Times New Roman"/>
          <w:sz w:val="28"/>
          <w:szCs w:val="28"/>
          <w:lang w:val="kk-KZ"/>
        </w:rPr>
      </w:pPr>
    </w:p>
    <w:p w14:paraId="30F1636C" w14:textId="28D1A393" w:rsidR="00F5030D" w:rsidRPr="00B30767" w:rsidRDefault="003E0FB6" w:rsidP="009E4C6C">
      <w:pPr>
        <w:spacing w:after="0" w:line="240" w:lineRule="auto"/>
        <w:ind w:firstLine="567"/>
        <w:jc w:val="center"/>
        <w:rPr>
          <w:rFonts w:ascii="Times New Roman" w:hAnsi="Times New Roman" w:cs="Times New Roman"/>
          <w:b/>
          <w:sz w:val="28"/>
          <w:szCs w:val="28"/>
          <w:lang w:val="kk-KZ"/>
        </w:rPr>
      </w:pPr>
      <w:r w:rsidRPr="00B30767">
        <w:rPr>
          <w:rFonts w:ascii="Times New Roman" w:hAnsi="Times New Roman" w:cs="Times New Roman"/>
          <w:b/>
          <w:sz w:val="28"/>
          <w:szCs w:val="28"/>
          <w:lang w:val="kk-KZ"/>
        </w:rPr>
        <w:t>8</w:t>
      </w:r>
      <w:r w:rsidR="009E7D5E" w:rsidRPr="00B30767">
        <w:rPr>
          <w:rFonts w:ascii="Times New Roman" w:hAnsi="Times New Roman" w:cs="Times New Roman"/>
          <w:b/>
          <w:sz w:val="28"/>
          <w:szCs w:val="28"/>
          <w:lang w:val="kk-KZ"/>
        </w:rPr>
        <w:t xml:space="preserve">. </w:t>
      </w:r>
      <w:r w:rsidR="002C48C6" w:rsidRPr="00B30767">
        <w:rPr>
          <w:rFonts w:ascii="Times New Roman" w:hAnsi="Times New Roman" w:cs="Times New Roman"/>
          <w:b/>
          <w:sz w:val="28"/>
          <w:szCs w:val="28"/>
          <w:lang w:val="kk-KZ"/>
        </w:rPr>
        <w:t>Мүдделер қақтығысының алдын алу</w:t>
      </w:r>
    </w:p>
    <w:p w14:paraId="377FF77F" w14:textId="51CBB6B3" w:rsidR="0019025F" w:rsidRPr="00B30767" w:rsidRDefault="003E0FB6" w:rsidP="009E4C6C">
      <w:pPr>
        <w:tabs>
          <w:tab w:val="left" w:pos="1134"/>
        </w:tabs>
        <w:spacing w:after="0" w:line="240" w:lineRule="auto"/>
        <w:ind w:firstLine="567"/>
        <w:jc w:val="both"/>
        <w:rPr>
          <w:rFonts w:ascii="Times New Roman" w:hAnsi="Times New Roman" w:cs="Times New Roman"/>
          <w:sz w:val="28"/>
          <w:szCs w:val="28"/>
          <w:lang w:val="kk-KZ"/>
        </w:rPr>
      </w:pPr>
      <w:r w:rsidRPr="00B30767">
        <w:rPr>
          <w:rFonts w:ascii="Times New Roman" w:hAnsi="Times New Roman" w:cs="Times New Roman"/>
          <w:sz w:val="28"/>
          <w:szCs w:val="28"/>
          <w:lang w:val="kk-KZ"/>
        </w:rPr>
        <w:t>8</w:t>
      </w:r>
      <w:r w:rsidR="0019025F" w:rsidRPr="00B30767">
        <w:rPr>
          <w:rFonts w:ascii="Times New Roman" w:hAnsi="Times New Roman" w:cs="Times New Roman"/>
          <w:sz w:val="28"/>
          <w:szCs w:val="28"/>
          <w:lang w:val="kk-KZ"/>
        </w:rPr>
        <w:t xml:space="preserve">.1. </w:t>
      </w:r>
      <w:r w:rsidR="00B30767" w:rsidRPr="00B30767">
        <w:rPr>
          <w:rFonts w:ascii="Times New Roman" w:hAnsi="Times New Roman" w:cs="Times New Roman"/>
          <w:sz w:val="28"/>
          <w:szCs w:val="28"/>
          <w:lang w:val="kk-KZ"/>
        </w:rPr>
        <w:t>Мүдделер қақтығысын болдырмау мақсатында №19 ҚЕ Комплаенс міндетті</w:t>
      </w:r>
      <w:r w:rsidR="0019025F" w:rsidRPr="00B30767">
        <w:rPr>
          <w:rFonts w:ascii="Times New Roman" w:hAnsi="Times New Roman" w:cs="Times New Roman"/>
          <w:sz w:val="28"/>
          <w:szCs w:val="28"/>
          <w:lang w:val="kk-KZ"/>
        </w:rPr>
        <w:t>:</w:t>
      </w:r>
    </w:p>
    <w:p w14:paraId="78C688AC" w14:textId="77777777" w:rsidR="00B30767" w:rsidRPr="00B30767" w:rsidRDefault="00B30767" w:rsidP="009E4C6C">
      <w:pPr>
        <w:spacing w:after="0" w:line="240" w:lineRule="auto"/>
        <w:ind w:firstLine="567"/>
        <w:jc w:val="both"/>
        <w:rPr>
          <w:rFonts w:ascii="Times New Roman" w:hAnsi="Times New Roman" w:cs="Times New Roman"/>
          <w:sz w:val="28"/>
          <w:szCs w:val="28"/>
          <w:lang w:val="kk-KZ"/>
        </w:rPr>
      </w:pPr>
      <w:r w:rsidRPr="00B30767">
        <w:rPr>
          <w:rFonts w:ascii="Times New Roman" w:hAnsi="Times New Roman" w:cs="Times New Roman"/>
          <w:sz w:val="28"/>
          <w:szCs w:val="28"/>
          <w:lang w:val="kk-KZ"/>
        </w:rPr>
        <w:t>1) жұмысқа қабылдау кезінде әрбір лауазымды адам мен қызметкерді осы Саясатпен таныстыруды қамтамасыз етуді бақылауға;</w:t>
      </w:r>
    </w:p>
    <w:p w14:paraId="7376253E" w14:textId="77777777" w:rsidR="00B30767" w:rsidRPr="00B30767" w:rsidRDefault="00B30767" w:rsidP="009E4C6C">
      <w:pPr>
        <w:spacing w:after="0" w:line="240" w:lineRule="auto"/>
        <w:ind w:firstLine="567"/>
        <w:jc w:val="both"/>
        <w:rPr>
          <w:rFonts w:ascii="Times New Roman" w:hAnsi="Times New Roman" w:cs="Times New Roman"/>
          <w:sz w:val="28"/>
          <w:szCs w:val="28"/>
          <w:lang w:val="kk-KZ"/>
        </w:rPr>
      </w:pPr>
      <w:r w:rsidRPr="00B30767">
        <w:rPr>
          <w:rFonts w:ascii="Times New Roman" w:hAnsi="Times New Roman" w:cs="Times New Roman"/>
          <w:sz w:val="28"/>
          <w:szCs w:val="28"/>
          <w:lang w:val="kk-KZ"/>
        </w:rPr>
        <w:t>2) лауазымды адамдар мен қызметкерлердің құқыққа қайшы, жосықсыз немесе қабілетсіз қызметін анықтауға және жолын кесуге бағытталған, оның ішінде өзінің қызметтік жағдайын заңсыз пайдалану нәтижесінде материалдық пайда, көрсетілетін қызметтер түрінде қосымша кірістер алатын алдын алу–профилактикалық іс-шаралар мен қызметтік тексерулер жүргізуге;</w:t>
      </w:r>
    </w:p>
    <w:p w14:paraId="167FB7FB" w14:textId="77777777" w:rsidR="00B30767" w:rsidRPr="00B30767" w:rsidRDefault="00B30767" w:rsidP="009E4C6C">
      <w:pPr>
        <w:spacing w:after="0" w:line="240" w:lineRule="auto"/>
        <w:ind w:firstLine="567"/>
        <w:jc w:val="both"/>
        <w:rPr>
          <w:rFonts w:ascii="Times New Roman" w:hAnsi="Times New Roman" w:cs="Times New Roman"/>
          <w:sz w:val="28"/>
          <w:szCs w:val="28"/>
          <w:lang w:val="kk-KZ"/>
        </w:rPr>
      </w:pPr>
      <w:r w:rsidRPr="00B30767">
        <w:rPr>
          <w:rFonts w:ascii="Times New Roman" w:hAnsi="Times New Roman" w:cs="Times New Roman"/>
          <w:sz w:val="28"/>
          <w:szCs w:val="28"/>
          <w:lang w:val="kk-KZ"/>
        </w:rPr>
        <w:t>3) Осы саясаттың ережелерін лауазымды адамдар мен қызметкерлерге жеткізуге бағытталған тұрақты түсіндіру жұмыстарын жүргізуге;</w:t>
      </w:r>
    </w:p>
    <w:p w14:paraId="7B70E5B4" w14:textId="3CC1E6C9" w:rsidR="00F5030D" w:rsidRDefault="00B30767" w:rsidP="009E4C6C">
      <w:pPr>
        <w:spacing w:after="0" w:line="240" w:lineRule="auto"/>
        <w:ind w:firstLine="567"/>
        <w:jc w:val="both"/>
        <w:rPr>
          <w:rFonts w:ascii="Times New Roman" w:hAnsi="Times New Roman" w:cs="Times New Roman"/>
          <w:sz w:val="28"/>
          <w:szCs w:val="28"/>
          <w:lang w:val="kk-KZ"/>
        </w:rPr>
      </w:pPr>
      <w:r w:rsidRPr="00B30767">
        <w:rPr>
          <w:rFonts w:ascii="Times New Roman" w:hAnsi="Times New Roman" w:cs="Times New Roman"/>
          <w:sz w:val="28"/>
          <w:szCs w:val="28"/>
          <w:lang w:val="kk-KZ"/>
        </w:rPr>
        <w:t>4) үлестес тұлғалар, осы лауазымды тұлғалар мен қызметкерлердің инсайдерлері туралы ақпаратты есепке алуды жүргізуге міндетті.</w:t>
      </w:r>
    </w:p>
    <w:p w14:paraId="4D01F5FC" w14:textId="77777777" w:rsidR="00B30767" w:rsidRPr="00B30767" w:rsidRDefault="00B30767" w:rsidP="009E4C6C">
      <w:pPr>
        <w:spacing w:after="0" w:line="240" w:lineRule="auto"/>
        <w:ind w:firstLine="567"/>
        <w:jc w:val="both"/>
        <w:rPr>
          <w:rFonts w:ascii="Times New Roman" w:hAnsi="Times New Roman" w:cs="Times New Roman"/>
          <w:sz w:val="28"/>
          <w:szCs w:val="28"/>
          <w:lang w:val="kk-KZ"/>
        </w:rPr>
      </w:pPr>
    </w:p>
    <w:p w14:paraId="35291CBB" w14:textId="2846A76E" w:rsidR="00F5030D" w:rsidRPr="00B30767" w:rsidRDefault="0066608A" w:rsidP="009E4C6C">
      <w:pPr>
        <w:pStyle w:val="a3"/>
        <w:spacing w:after="0" w:line="240" w:lineRule="auto"/>
        <w:ind w:left="0" w:firstLine="567"/>
        <w:jc w:val="center"/>
        <w:rPr>
          <w:rFonts w:ascii="Times New Roman" w:hAnsi="Times New Roman" w:cs="Times New Roman"/>
          <w:b/>
          <w:sz w:val="28"/>
          <w:szCs w:val="28"/>
          <w:lang w:val="kk-KZ"/>
        </w:rPr>
      </w:pPr>
      <w:r w:rsidRPr="00B30767">
        <w:rPr>
          <w:rFonts w:ascii="Times New Roman" w:hAnsi="Times New Roman" w:cs="Times New Roman"/>
          <w:b/>
          <w:sz w:val="28"/>
          <w:szCs w:val="28"/>
          <w:lang w:val="kk-KZ"/>
        </w:rPr>
        <w:lastRenderedPageBreak/>
        <w:t>9</w:t>
      </w:r>
      <w:r w:rsidR="00B73165" w:rsidRPr="00B30767">
        <w:rPr>
          <w:rFonts w:ascii="Times New Roman" w:hAnsi="Times New Roman" w:cs="Times New Roman"/>
          <w:b/>
          <w:sz w:val="28"/>
          <w:szCs w:val="28"/>
          <w:lang w:val="kk-KZ"/>
        </w:rPr>
        <w:t xml:space="preserve">. </w:t>
      </w:r>
      <w:r w:rsidR="00B30767" w:rsidRPr="00B30767">
        <w:rPr>
          <w:rFonts w:ascii="Times New Roman" w:hAnsi="Times New Roman" w:cs="Times New Roman"/>
          <w:b/>
          <w:sz w:val="28"/>
          <w:szCs w:val="28"/>
          <w:lang w:val="kk-KZ"/>
        </w:rPr>
        <w:t>Лауазымды адамдар мен қызметкерлердің мүдделер қақтығысының туындауын болдырмау жөніндегі міндеттері</w:t>
      </w:r>
    </w:p>
    <w:p w14:paraId="333CFEBC" w14:textId="77777777" w:rsidR="00B30767" w:rsidRPr="00B30767" w:rsidRDefault="00B30767" w:rsidP="009E4C6C">
      <w:pPr>
        <w:pStyle w:val="a3"/>
        <w:tabs>
          <w:tab w:val="left" w:pos="1134"/>
        </w:tabs>
        <w:spacing w:after="0" w:line="240" w:lineRule="auto"/>
        <w:ind w:left="0" w:firstLine="567"/>
        <w:jc w:val="both"/>
        <w:rPr>
          <w:rFonts w:ascii="Times New Roman" w:hAnsi="Times New Roman" w:cs="Times New Roman"/>
          <w:sz w:val="28"/>
          <w:szCs w:val="28"/>
          <w:lang w:val="kk-KZ"/>
        </w:rPr>
      </w:pPr>
      <w:r w:rsidRPr="00B30767">
        <w:rPr>
          <w:rFonts w:ascii="Times New Roman" w:hAnsi="Times New Roman" w:cs="Times New Roman"/>
          <w:sz w:val="28"/>
          <w:szCs w:val="28"/>
          <w:lang w:val="kk-KZ"/>
        </w:rPr>
        <w:t>9.1. Лауазымды адамдар мен қызметкерлерге №19 ҚЕ арасындағы кез келген мәміле бойынша шешімдерді қарауға және қабылдауға қатысуға тыйым салынады:</w:t>
      </w:r>
    </w:p>
    <w:p w14:paraId="3EF0AED7" w14:textId="46052FAA" w:rsidR="000628C2" w:rsidRPr="006057DE" w:rsidRDefault="00B30767" w:rsidP="009E4C6C">
      <w:pPr>
        <w:pStyle w:val="a3"/>
        <w:tabs>
          <w:tab w:val="left" w:pos="1134"/>
        </w:tabs>
        <w:spacing w:after="0" w:line="240" w:lineRule="auto"/>
        <w:ind w:left="0" w:firstLine="567"/>
        <w:jc w:val="both"/>
        <w:rPr>
          <w:rFonts w:ascii="Times New Roman" w:hAnsi="Times New Roman" w:cs="Times New Roman"/>
          <w:sz w:val="28"/>
          <w:szCs w:val="28"/>
        </w:rPr>
      </w:pPr>
      <w:r w:rsidRPr="00B30767">
        <w:rPr>
          <w:rFonts w:ascii="Times New Roman" w:hAnsi="Times New Roman" w:cs="Times New Roman"/>
          <w:sz w:val="28"/>
          <w:szCs w:val="28"/>
        </w:rPr>
        <w:t xml:space="preserve">9.2. </w:t>
      </w:r>
      <w:proofErr w:type="spellStart"/>
      <w:r w:rsidRPr="00B30767">
        <w:rPr>
          <w:rFonts w:ascii="Times New Roman" w:hAnsi="Times New Roman" w:cs="Times New Roman"/>
          <w:sz w:val="28"/>
          <w:szCs w:val="28"/>
        </w:rPr>
        <w:t>Лауазымды</w:t>
      </w:r>
      <w:proofErr w:type="spellEnd"/>
      <w:r w:rsidRPr="00B30767">
        <w:rPr>
          <w:rFonts w:ascii="Times New Roman" w:hAnsi="Times New Roman" w:cs="Times New Roman"/>
          <w:sz w:val="28"/>
          <w:szCs w:val="28"/>
        </w:rPr>
        <w:t xml:space="preserve"> </w:t>
      </w:r>
      <w:proofErr w:type="spellStart"/>
      <w:r w:rsidRPr="00B30767">
        <w:rPr>
          <w:rFonts w:ascii="Times New Roman" w:hAnsi="Times New Roman" w:cs="Times New Roman"/>
          <w:sz w:val="28"/>
          <w:szCs w:val="28"/>
        </w:rPr>
        <w:t>тұлғалар</w:t>
      </w:r>
      <w:proofErr w:type="spellEnd"/>
      <w:r w:rsidRPr="00B30767">
        <w:rPr>
          <w:rFonts w:ascii="Times New Roman" w:hAnsi="Times New Roman" w:cs="Times New Roman"/>
          <w:sz w:val="28"/>
          <w:szCs w:val="28"/>
        </w:rPr>
        <w:t xml:space="preserve"> мен </w:t>
      </w:r>
      <w:proofErr w:type="spellStart"/>
      <w:r w:rsidRPr="00B30767">
        <w:rPr>
          <w:rFonts w:ascii="Times New Roman" w:hAnsi="Times New Roman" w:cs="Times New Roman"/>
          <w:sz w:val="28"/>
          <w:szCs w:val="28"/>
        </w:rPr>
        <w:t>қызметкерлер</w:t>
      </w:r>
      <w:proofErr w:type="spellEnd"/>
      <w:r w:rsidRPr="00B30767">
        <w:rPr>
          <w:rFonts w:ascii="Times New Roman" w:hAnsi="Times New Roman" w:cs="Times New Roman"/>
          <w:sz w:val="28"/>
          <w:szCs w:val="28"/>
        </w:rPr>
        <w:t xml:space="preserve"> </w:t>
      </w:r>
      <w:proofErr w:type="spellStart"/>
      <w:proofErr w:type="gramStart"/>
      <w:r w:rsidRPr="00B30767">
        <w:rPr>
          <w:rFonts w:ascii="Times New Roman" w:hAnsi="Times New Roman" w:cs="Times New Roman"/>
          <w:sz w:val="28"/>
          <w:szCs w:val="28"/>
        </w:rPr>
        <w:t>міндетті:</w:t>
      </w:r>
      <w:r w:rsidR="0009114D" w:rsidRPr="006057DE">
        <w:rPr>
          <w:rFonts w:ascii="Times New Roman" w:hAnsi="Times New Roman" w:cs="Times New Roman"/>
          <w:sz w:val="28"/>
          <w:szCs w:val="28"/>
        </w:rPr>
        <w:t>не</w:t>
      </w:r>
      <w:proofErr w:type="spellEnd"/>
      <w:proofErr w:type="gramEnd"/>
      <w:r w:rsidR="0009114D" w:rsidRPr="006057DE">
        <w:rPr>
          <w:rFonts w:ascii="Times New Roman" w:hAnsi="Times New Roman" w:cs="Times New Roman"/>
          <w:sz w:val="28"/>
          <w:szCs w:val="28"/>
        </w:rPr>
        <w:t xml:space="preserve"> допускать возникновения ситуаций конфликта интересов;</w:t>
      </w:r>
    </w:p>
    <w:p w14:paraId="51EC79BE" w14:textId="77777777" w:rsidR="00FD106D" w:rsidRPr="00FD106D" w:rsidRDefault="00FD106D" w:rsidP="009E4C6C">
      <w:pPr>
        <w:tabs>
          <w:tab w:val="left" w:pos="1134"/>
        </w:tabs>
        <w:spacing w:after="0" w:line="240" w:lineRule="auto"/>
        <w:ind w:firstLine="567"/>
        <w:jc w:val="both"/>
        <w:rPr>
          <w:rFonts w:ascii="Times New Roman" w:hAnsi="Times New Roman" w:cs="Times New Roman"/>
          <w:sz w:val="28"/>
          <w:szCs w:val="28"/>
        </w:rPr>
      </w:pPr>
      <w:r w:rsidRPr="00FD106D">
        <w:rPr>
          <w:rFonts w:ascii="Times New Roman" w:hAnsi="Times New Roman" w:cs="Times New Roman"/>
          <w:sz w:val="28"/>
          <w:szCs w:val="28"/>
        </w:rPr>
        <w:t xml:space="preserve">1) </w:t>
      </w:r>
      <w:proofErr w:type="spellStart"/>
      <w:r w:rsidRPr="00FD106D">
        <w:rPr>
          <w:rFonts w:ascii="Times New Roman" w:hAnsi="Times New Roman" w:cs="Times New Roman"/>
          <w:sz w:val="28"/>
          <w:szCs w:val="28"/>
        </w:rPr>
        <w:t>оларда</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мүдделер</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қақтығысы</w:t>
      </w:r>
      <w:proofErr w:type="spellEnd"/>
      <w:r w:rsidRPr="00FD106D">
        <w:rPr>
          <w:rFonts w:ascii="Times New Roman" w:hAnsi="Times New Roman" w:cs="Times New Roman"/>
          <w:sz w:val="28"/>
          <w:szCs w:val="28"/>
        </w:rPr>
        <w:t xml:space="preserve"> бар </w:t>
      </w:r>
      <w:proofErr w:type="spellStart"/>
      <w:r w:rsidRPr="00FD106D">
        <w:rPr>
          <w:rFonts w:ascii="Times New Roman" w:hAnsi="Times New Roman" w:cs="Times New Roman"/>
          <w:sz w:val="28"/>
          <w:szCs w:val="28"/>
        </w:rPr>
        <w:t>мәселелерді</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қарауға</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қатысудан</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және</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олар</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бойынша</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шешімдер</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қабылдаудан</w:t>
      </w:r>
      <w:proofErr w:type="spellEnd"/>
      <w:r w:rsidRPr="00FD106D">
        <w:rPr>
          <w:rFonts w:ascii="Times New Roman" w:hAnsi="Times New Roman" w:cs="Times New Roman"/>
          <w:sz w:val="28"/>
          <w:szCs w:val="28"/>
        </w:rPr>
        <w:t xml:space="preserve"> бас </w:t>
      </w:r>
      <w:proofErr w:type="spellStart"/>
      <w:r w:rsidRPr="00FD106D">
        <w:rPr>
          <w:rFonts w:ascii="Times New Roman" w:hAnsi="Times New Roman" w:cs="Times New Roman"/>
          <w:sz w:val="28"/>
          <w:szCs w:val="28"/>
        </w:rPr>
        <w:t>тартуға</w:t>
      </w:r>
      <w:proofErr w:type="spellEnd"/>
      <w:r w:rsidRPr="00FD106D">
        <w:rPr>
          <w:rFonts w:ascii="Times New Roman" w:hAnsi="Times New Roman" w:cs="Times New Roman"/>
          <w:sz w:val="28"/>
          <w:szCs w:val="28"/>
        </w:rPr>
        <w:t>;</w:t>
      </w:r>
    </w:p>
    <w:p w14:paraId="78075EA3" w14:textId="77777777" w:rsidR="00FD106D" w:rsidRPr="00FD106D" w:rsidRDefault="00FD106D" w:rsidP="009E4C6C">
      <w:pPr>
        <w:tabs>
          <w:tab w:val="left" w:pos="1134"/>
        </w:tabs>
        <w:spacing w:after="0" w:line="240" w:lineRule="auto"/>
        <w:ind w:firstLine="567"/>
        <w:jc w:val="both"/>
        <w:rPr>
          <w:rFonts w:ascii="Times New Roman" w:hAnsi="Times New Roman" w:cs="Times New Roman"/>
          <w:sz w:val="28"/>
          <w:szCs w:val="28"/>
        </w:rPr>
      </w:pPr>
      <w:r w:rsidRPr="00FD106D">
        <w:rPr>
          <w:rFonts w:ascii="Times New Roman" w:hAnsi="Times New Roman" w:cs="Times New Roman"/>
          <w:sz w:val="28"/>
          <w:szCs w:val="28"/>
        </w:rPr>
        <w:t xml:space="preserve">2) </w:t>
      </w:r>
      <w:proofErr w:type="spellStart"/>
      <w:r w:rsidRPr="00FD106D">
        <w:rPr>
          <w:rFonts w:ascii="Times New Roman" w:hAnsi="Times New Roman" w:cs="Times New Roman"/>
          <w:sz w:val="28"/>
          <w:szCs w:val="28"/>
        </w:rPr>
        <w:t>мүдделер</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қақтығысы</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туралы</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ақпаратты</w:t>
      </w:r>
      <w:proofErr w:type="spellEnd"/>
      <w:r w:rsidRPr="00FD106D">
        <w:rPr>
          <w:rFonts w:ascii="Times New Roman" w:hAnsi="Times New Roman" w:cs="Times New Roman"/>
          <w:sz w:val="28"/>
          <w:szCs w:val="28"/>
        </w:rPr>
        <w:t xml:space="preserve"> осы </w:t>
      </w:r>
      <w:proofErr w:type="spellStart"/>
      <w:r w:rsidRPr="00FD106D">
        <w:rPr>
          <w:rFonts w:ascii="Times New Roman" w:hAnsi="Times New Roman" w:cs="Times New Roman"/>
          <w:sz w:val="28"/>
          <w:szCs w:val="28"/>
        </w:rPr>
        <w:t>Саясаттың</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талаптарына</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сәйкес</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өзінің</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тікелей</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басшысына</w:t>
      </w:r>
      <w:proofErr w:type="spellEnd"/>
      <w:r w:rsidRPr="00FD106D">
        <w:rPr>
          <w:rFonts w:ascii="Times New Roman" w:hAnsi="Times New Roman" w:cs="Times New Roman"/>
          <w:sz w:val="28"/>
          <w:szCs w:val="28"/>
        </w:rPr>
        <w:t>/</w:t>
      </w:r>
      <w:proofErr w:type="spellStart"/>
      <w:r w:rsidRPr="00FD106D">
        <w:rPr>
          <w:rFonts w:ascii="Times New Roman" w:hAnsi="Times New Roman" w:cs="Times New Roman"/>
          <w:sz w:val="28"/>
          <w:szCs w:val="28"/>
        </w:rPr>
        <w:t>жетекшілік</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ететін</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басшысына</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жеткізуге</w:t>
      </w:r>
      <w:proofErr w:type="spellEnd"/>
      <w:r w:rsidRPr="00FD106D">
        <w:rPr>
          <w:rFonts w:ascii="Times New Roman" w:hAnsi="Times New Roman" w:cs="Times New Roman"/>
          <w:sz w:val="28"/>
          <w:szCs w:val="28"/>
        </w:rPr>
        <w:t>;</w:t>
      </w:r>
    </w:p>
    <w:p w14:paraId="4DC693A4" w14:textId="77777777" w:rsidR="00FD106D" w:rsidRPr="00FD106D" w:rsidRDefault="00FD106D" w:rsidP="009E4C6C">
      <w:pPr>
        <w:tabs>
          <w:tab w:val="left" w:pos="1134"/>
        </w:tabs>
        <w:spacing w:after="0" w:line="240" w:lineRule="auto"/>
        <w:ind w:firstLine="567"/>
        <w:jc w:val="both"/>
        <w:rPr>
          <w:rFonts w:ascii="Times New Roman" w:hAnsi="Times New Roman" w:cs="Times New Roman"/>
          <w:sz w:val="28"/>
          <w:szCs w:val="28"/>
        </w:rPr>
      </w:pPr>
      <w:r w:rsidRPr="00FD106D">
        <w:rPr>
          <w:rFonts w:ascii="Times New Roman" w:hAnsi="Times New Roman" w:cs="Times New Roman"/>
          <w:sz w:val="28"/>
          <w:szCs w:val="28"/>
        </w:rPr>
        <w:t xml:space="preserve">3) </w:t>
      </w:r>
      <w:proofErr w:type="spellStart"/>
      <w:r w:rsidRPr="00FD106D">
        <w:rPr>
          <w:rFonts w:ascii="Times New Roman" w:hAnsi="Times New Roman" w:cs="Times New Roman"/>
          <w:sz w:val="28"/>
          <w:szCs w:val="28"/>
        </w:rPr>
        <w:t>мүдделер</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қақтығысын</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реттеу</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жөніндегі</w:t>
      </w:r>
      <w:proofErr w:type="spellEnd"/>
      <w:r w:rsidRPr="00FD106D">
        <w:rPr>
          <w:rFonts w:ascii="Times New Roman" w:hAnsi="Times New Roman" w:cs="Times New Roman"/>
          <w:sz w:val="28"/>
          <w:szCs w:val="28"/>
        </w:rPr>
        <w:t xml:space="preserve"> №19 ҚЕ </w:t>
      </w:r>
      <w:proofErr w:type="spellStart"/>
      <w:r w:rsidRPr="00FD106D">
        <w:rPr>
          <w:rFonts w:ascii="Times New Roman" w:hAnsi="Times New Roman" w:cs="Times New Roman"/>
          <w:sz w:val="28"/>
          <w:szCs w:val="28"/>
        </w:rPr>
        <w:t>рәсімдерімен</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танысуды</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және</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оларды</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сақтау</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міндетін</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жазбаша</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растауға</w:t>
      </w:r>
      <w:proofErr w:type="spellEnd"/>
      <w:r w:rsidRPr="00FD106D">
        <w:rPr>
          <w:rFonts w:ascii="Times New Roman" w:hAnsi="Times New Roman" w:cs="Times New Roman"/>
          <w:sz w:val="28"/>
          <w:szCs w:val="28"/>
        </w:rPr>
        <w:t>;</w:t>
      </w:r>
    </w:p>
    <w:p w14:paraId="4B2D7E8A" w14:textId="77777777" w:rsidR="00FD106D" w:rsidRDefault="00FD106D" w:rsidP="009E4C6C">
      <w:pPr>
        <w:tabs>
          <w:tab w:val="left" w:pos="1134"/>
        </w:tabs>
        <w:spacing w:after="0" w:line="240" w:lineRule="auto"/>
        <w:ind w:firstLine="567"/>
        <w:jc w:val="both"/>
        <w:rPr>
          <w:rFonts w:ascii="Times New Roman" w:hAnsi="Times New Roman" w:cs="Times New Roman"/>
          <w:sz w:val="28"/>
          <w:szCs w:val="28"/>
          <w:lang w:val="kk-KZ"/>
        </w:rPr>
      </w:pPr>
      <w:r w:rsidRPr="00FD106D">
        <w:rPr>
          <w:rFonts w:ascii="Times New Roman" w:hAnsi="Times New Roman" w:cs="Times New Roman"/>
          <w:sz w:val="28"/>
          <w:szCs w:val="28"/>
        </w:rPr>
        <w:t xml:space="preserve">4) </w:t>
      </w:r>
      <w:proofErr w:type="spellStart"/>
      <w:r w:rsidRPr="00FD106D">
        <w:rPr>
          <w:rFonts w:ascii="Times New Roman" w:hAnsi="Times New Roman" w:cs="Times New Roman"/>
          <w:sz w:val="28"/>
          <w:szCs w:val="28"/>
        </w:rPr>
        <w:t>ішкі</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қызметтік</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және</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құпия</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ақпаратты</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қорғау</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тәртібін</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сақтауға</w:t>
      </w:r>
      <w:proofErr w:type="spellEnd"/>
      <w:r w:rsidRPr="00FD106D">
        <w:rPr>
          <w:rFonts w:ascii="Times New Roman" w:hAnsi="Times New Roman" w:cs="Times New Roman"/>
          <w:sz w:val="28"/>
          <w:szCs w:val="28"/>
        </w:rPr>
        <w:t xml:space="preserve"> </w:t>
      </w:r>
      <w:proofErr w:type="spellStart"/>
      <w:r w:rsidRPr="00FD106D">
        <w:rPr>
          <w:rFonts w:ascii="Times New Roman" w:hAnsi="Times New Roman" w:cs="Times New Roman"/>
          <w:sz w:val="28"/>
          <w:szCs w:val="28"/>
        </w:rPr>
        <w:t>міндетті</w:t>
      </w:r>
      <w:proofErr w:type="spellEnd"/>
      <w:r w:rsidRPr="00FD106D">
        <w:rPr>
          <w:rFonts w:ascii="Times New Roman" w:hAnsi="Times New Roman" w:cs="Times New Roman"/>
          <w:sz w:val="28"/>
          <w:szCs w:val="28"/>
        </w:rPr>
        <w:t>.</w:t>
      </w:r>
    </w:p>
    <w:p w14:paraId="3E0FFA6A" w14:textId="77777777" w:rsidR="00FD106D" w:rsidRPr="00FD106D" w:rsidRDefault="00FD106D" w:rsidP="009E4C6C">
      <w:pPr>
        <w:spacing w:after="0" w:line="240" w:lineRule="auto"/>
        <w:ind w:firstLine="567"/>
        <w:jc w:val="both"/>
        <w:rPr>
          <w:rFonts w:ascii="Times New Roman" w:hAnsi="Times New Roman" w:cs="Times New Roman"/>
          <w:sz w:val="28"/>
          <w:szCs w:val="28"/>
          <w:lang w:val="kk-KZ"/>
        </w:rPr>
      </w:pPr>
      <w:r w:rsidRPr="00FD106D">
        <w:rPr>
          <w:rFonts w:ascii="Times New Roman" w:hAnsi="Times New Roman" w:cs="Times New Roman"/>
          <w:sz w:val="28"/>
          <w:szCs w:val="28"/>
          <w:lang w:val="kk-KZ"/>
        </w:rPr>
        <w:t>9.3. Лауазымды адамдар №19 ҚЕ қарым-қатынаста үшінші тұлғалардың атынан және олардың мүддесі үшін сөйлей алмайды.</w:t>
      </w:r>
    </w:p>
    <w:p w14:paraId="23D051FF" w14:textId="060676C0" w:rsidR="00F5030D" w:rsidRDefault="00FD106D" w:rsidP="009E4C6C">
      <w:pPr>
        <w:spacing w:after="0" w:line="240" w:lineRule="auto"/>
        <w:ind w:firstLine="567"/>
        <w:jc w:val="both"/>
        <w:rPr>
          <w:rFonts w:ascii="Times New Roman" w:hAnsi="Times New Roman" w:cs="Times New Roman"/>
          <w:sz w:val="28"/>
          <w:szCs w:val="28"/>
          <w:lang w:val="kk-KZ"/>
        </w:rPr>
      </w:pPr>
      <w:r w:rsidRPr="00FD106D">
        <w:rPr>
          <w:rFonts w:ascii="Times New Roman" w:hAnsi="Times New Roman" w:cs="Times New Roman"/>
          <w:sz w:val="28"/>
          <w:szCs w:val="28"/>
          <w:lang w:val="kk-KZ"/>
        </w:rPr>
        <w:t>9.4. №19 ҚЕ лауазымды адамдарының әкімшілік–шаруашылық және басқару қызметінде, оның ішінде кадр саясатында ұйымдастырушылық–өкімдік сипаттағы шешімдер қабылдауға ықпал ету мақсатында №19 ҚЕ құрылымдық бөлімшелерінің қызметіне, олардың тікелей бағыныстылығына кіретін де, кірмейтін де араласуы, №19 ҚЕ мәмілелер жасасу кезінде және контрагенттермен және жасауға мүдделілігі бар өзге де үшінші тұлғалармен өзге шарттық қатынастарға тыйым салынады.</w:t>
      </w:r>
    </w:p>
    <w:p w14:paraId="28D4BA32" w14:textId="77777777" w:rsidR="00FD106D" w:rsidRPr="00FD106D" w:rsidRDefault="00FD106D" w:rsidP="009E4C6C">
      <w:pPr>
        <w:spacing w:after="0" w:line="240" w:lineRule="auto"/>
        <w:ind w:firstLine="567"/>
        <w:jc w:val="both"/>
        <w:rPr>
          <w:rFonts w:ascii="Times New Roman" w:hAnsi="Times New Roman" w:cs="Times New Roman"/>
          <w:sz w:val="28"/>
          <w:szCs w:val="28"/>
          <w:lang w:val="kk-KZ"/>
        </w:rPr>
      </w:pPr>
    </w:p>
    <w:p w14:paraId="09E671CA" w14:textId="1E601485" w:rsidR="00F5030D" w:rsidRPr="00FD106D" w:rsidRDefault="0066608A" w:rsidP="009E4C6C">
      <w:pPr>
        <w:spacing w:after="0" w:line="240" w:lineRule="auto"/>
        <w:ind w:firstLine="567"/>
        <w:jc w:val="center"/>
        <w:rPr>
          <w:rFonts w:ascii="Times New Roman" w:hAnsi="Times New Roman" w:cs="Times New Roman"/>
          <w:b/>
          <w:sz w:val="28"/>
          <w:szCs w:val="28"/>
          <w:lang w:val="kk-KZ"/>
        </w:rPr>
      </w:pPr>
      <w:r w:rsidRPr="00FD106D">
        <w:rPr>
          <w:rFonts w:ascii="Times New Roman" w:hAnsi="Times New Roman" w:cs="Times New Roman"/>
          <w:b/>
          <w:sz w:val="28"/>
          <w:szCs w:val="28"/>
          <w:lang w:val="kk-KZ"/>
        </w:rPr>
        <w:t xml:space="preserve">10. </w:t>
      </w:r>
      <w:r w:rsidR="00FD106D" w:rsidRPr="00FD106D">
        <w:rPr>
          <w:rFonts w:ascii="Times New Roman" w:hAnsi="Times New Roman" w:cs="Times New Roman"/>
          <w:b/>
          <w:sz w:val="28"/>
          <w:szCs w:val="28"/>
          <w:lang w:val="kk-KZ"/>
        </w:rPr>
        <w:t>Мүдделер қақтығысын қарау және реттеу тәртібі</w:t>
      </w:r>
    </w:p>
    <w:p w14:paraId="78A6094F" w14:textId="77777777" w:rsidR="00FD106D" w:rsidRPr="00FD106D" w:rsidRDefault="00FD106D" w:rsidP="009E4C6C">
      <w:pPr>
        <w:pStyle w:val="a3"/>
        <w:spacing w:after="0" w:line="240" w:lineRule="auto"/>
        <w:ind w:left="0" w:firstLine="567"/>
        <w:jc w:val="both"/>
        <w:rPr>
          <w:rFonts w:ascii="Times New Roman" w:hAnsi="Times New Roman" w:cs="Times New Roman"/>
          <w:sz w:val="28"/>
          <w:szCs w:val="28"/>
          <w:lang w:val="kk-KZ"/>
        </w:rPr>
      </w:pPr>
      <w:r w:rsidRPr="00FD106D">
        <w:rPr>
          <w:rFonts w:ascii="Times New Roman" w:hAnsi="Times New Roman" w:cs="Times New Roman"/>
          <w:sz w:val="28"/>
          <w:szCs w:val="28"/>
          <w:lang w:val="kk-KZ"/>
        </w:rPr>
        <w:t>10.1. Мүдделер қақтығысын анықтау, алдын алу және реттеу жөніндегі жұмыстың тиімділігін арттыру үшін №19 ҚЕ оларды уақтылы және толық анықтау, сондай-ақ оларды реттеу жөніндегі барлық құрылымдық бөлімшелердің іс-қимылдарын нақты үйлестіру тетіктерін құруға ұмтылады.</w:t>
      </w:r>
    </w:p>
    <w:p w14:paraId="14C0183C" w14:textId="77777777" w:rsidR="00FD106D" w:rsidRPr="00FD106D" w:rsidRDefault="00FD106D" w:rsidP="009E4C6C">
      <w:pPr>
        <w:pStyle w:val="a3"/>
        <w:spacing w:after="0" w:line="240" w:lineRule="auto"/>
        <w:ind w:left="0" w:firstLine="567"/>
        <w:jc w:val="both"/>
        <w:rPr>
          <w:rFonts w:ascii="Times New Roman" w:hAnsi="Times New Roman" w:cs="Times New Roman"/>
          <w:sz w:val="28"/>
          <w:szCs w:val="28"/>
          <w:lang w:val="kk-KZ"/>
        </w:rPr>
      </w:pPr>
      <w:r w:rsidRPr="00FD106D">
        <w:rPr>
          <w:rFonts w:ascii="Times New Roman" w:hAnsi="Times New Roman" w:cs="Times New Roman"/>
          <w:sz w:val="28"/>
          <w:szCs w:val="28"/>
          <w:lang w:val="kk-KZ"/>
        </w:rPr>
        <w:t>10.2. Лауазымды тұлға басшылыққа, жетекшілік ететін басшыға және Комплаенске осындай қақтығысты реттеу жөнінде шешім қабылдау үшін мүдделер қақтығысының болуы немесе туындағаны туралы жазбаша хабарлауға міндетті.</w:t>
      </w:r>
    </w:p>
    <w:p w14:paraId="286E6514" w14:textId="77777777" w:rsidR="00FD106D" w:rsidRPr="00FD106D" w:rsidRDefault="00FD106D" w:rsidP="009E4C6C">
      <w:pPr>
        <w:pStyle w:val="a3"/>
        <w:spacing w:after="0" w:line="240" w:lineRule="auto"/>
        <w:ind w:left="0" w:firstLine="567"/>
        <w:jc w:val="both"/>
        <w:rPr>
          <w:rFonts w:ascii="Times New Roman" w:hAnsi="Times New Roman" w:cs="Times New Roman"/>
          <w:sz w:val="28"/>
          <w:szCs w:val="28"/>
          <w:lang w:val="kk-KZ"/>
        </w:rPr>
      </w:pPr>
      <w:r w:rsidRPr="00FD106D">
        <w:rPr>
          <w:rFonts w:ascii="Times New Roman" w:hAnsi="Times New Roman" w:cs="Times New Roman"/>
          <w:sz w:val="28"/>
          <w:szCs w:val="28"/>
          <w:lang w:val="kk-KZ"/>
        </w:rPr>
        <w:t>10.3. Қызметкер өзінің басшылығына, тікелей басшысына және осындай қақтығысты реттеу мақсатында мүдделер қақтығысының болуы немесе туындауы туралы Комплаенске дереу хабарлауға міндетті.</w:t>
      </w:r>
    </w:p>
    <w:p w14:paraId="707EF18B" w14:textId="2E287B58" w:rsidR="005415ED" w:rsidRDefault="00FD106D" w:rsidP="009E4C6C">
      <w:pPr>
        <w:pStyle w:val="a3"/>
        <w:spacing w:after="0" w:line="240" w:lineRule="auto"/>
        <w:ind w:left="0" w:firstLine="567"/>
        <w:jc w:val="both"/>
        <w:rPr>
          <w:rFonts w:ascii="Times New Roman" w:hAnsi="Times New Roman" w:cs="Times New Roman"/>
          <w:sz w:val="28"/>
          <w:szCs w:val="28"/>
          <w:lang w:val="kk-KZ"/>
        </w:rPr>
      </w:pPr>
      <w:r w:rsidRPr="00FD106D">
        <w:rPr>
          <w:rFonts w:ascii="Times New Roman" w:hAnsi="Times New Roman" w:cs="Times New Roman"/>
          <w:sz w:val="28"/>
          <w:szCs w:val="28"/>
          <w:lang w:val="kk-KZ"/>
        </w:rPr>
        <w:t>10.4. Қажет болған жағдайда №19 ҚЕ басшылығы мүдделер қақтығысын реттеу үшін сыбайлас жемқорлыққа қарсы комиссия құрады. Сыбайлас жемқорлыққа қарсы комиссияның құрамы сыбайлас жемқорлыққа қарсы комиссия қабылдайтын шешімдерге әсер етуі мүмкін Сыбайлас жемқорлыққа қарсы комиссияның ішіндегі мүдделер қақтығысы мүмкіндігін болдырмайтындай етіп қалыптастырылады.</w:t>
      </w:r>
    </w:p>
    <w:p w14:paraId="36946E9D" w14:textId="77777777" w:rsidR="00FD106D" w:rsidRDefault="00FD106D" w:rsidP="009E4C6C">
      <w:pPr>
        <w:pStyle w:val="a3"/>
        <w:spacing w:after="0" w:line="240" w:lineRule="auto"/>
        <w:ind w:left="0" w:firstLine="567"/>
        <w:jc w:val="both"/>
        <w:rPr>
          <w:rFonts w:ascii="Times New Roman" w:hAnsi="Times New Roman" w:cs="Times New Roman"/>
          <w:sz w:val="28"/>
          <w:szCs w:val="28"/>
          <w:lang w:val="kk-KZ"/>
        </w:rPr>
      </w:pPr>
    </w:p>
    <w:p w14:paraId="5E18300C" w14:textId="77777777" w:rsidR="00FD106D" w:rsidRPr="00FD106D" w:rsidRDefault="00FD106D" w:rsidP="009E4C6C">
      <w:pPr>
        <w:pStyle w:val="a3"/>
        <w:spacing w:after="0" w:line="240" w:lineRule="auto"/>
        <w:ind w:left="0" w:firstLine="567"/>
        <w:jc w:val="both"/>
        <w:rPr>
          <w:rFonts w:ascii="Times New Roman" w:hAnsi="Times New Roman" w:cs="Times New Roman"/>
          <w:sz w:val="28"/>
          <w:szCs w:val="28"/>
          <w:lang w:val="kk-KZ"/>
        </w:rPr>
      </w:pPr>
    </w:p>
    <w:p w14:paraId="51055110" w14:textId="27E9F537" w:rsidR="00F5030D" w:rsidRPr="00FD106D" w:rsidRDefault="0066608A" w:rsidP="009E4C6C">
      <w:pPr>
        <w:spacing w:after="0" w:line="240" w:lineRule="auto"/>
        <w:ind w:firstLine="567"/>
        <w:jc w:val="center"/>
        <w:rPr>
          <w:rFonts w:ascii="Times New Roman" w:hAnsi="Times New Roman" w:cs="Times New Roman"/>
          <w:b/>
          <w:sz w:val="28"/>
          <w:szCs w:val="28"/>
          <w:lang w:val="kk-KZ"/>
        </w:rPr>
      </w:pPr>
      <w:r w:rsidRPr="00FD106D">
        <w:rPr>
          <w:rFonts w:ascii="Times New Roman" w:hAnsi="Times New Roman" w:cs="Times New Roman"/>
          <w:b/>
          <w:sz w:val="28"/>
          <w:szCs w:val="28"/>
          <w:lang w:val="kk-KZ"/>
        </w:rPr>
        <w:lastRenderedPageBreak/>
        <w:t xml:space="preserve">11. </w:t>
      </w:r>
      <w:r w:rsidR="00FD106D">
        <w:rPr>
          <w:rFonts w:ascii="Times New Roman" w:hAnsi="Times New Roman" w:cs="Times New Roman"/>
          <w:b/>
          <w:sz w:val="28"/>
          <w:szCs w:val="28"/>
          <w:lang w:val="kk-KZ"/>
        </w:rPr>
        <w:t xml:space="preserve">Қорытынды </w:t>
      </w:r>
    </w:p>
    <w:p w14:paraId="3EE57BEA" w14:textId="77777777" w:rsidR="00FD106D" w:rsidRPr="00FD106D" w:rsidRDefault="00FD106D" w:rsidP="009E4C6C">
      <w:pPr>
        <w:spacing w:after="0" w:line="240" w:lineRule="auto"/>
        <w:ind w:firstLine="567"/>
        <w:jc w:val="both"/>
        <w:rPr>
          <w:rFonts w:ascii="Times New Roman" w:hAnsi="Times New Roman" w:cs="Times New Roman"/>
          <w:sz w:val="28"/>
          <w:szCs w:val="28"/>
          <w:lang w:val="kk-KZ"/>
        </w:rPr>
      </w:pPr>
      <w:r w:rsidRPr="00FD106D">
        <w:rPr>
          <w:rFonts w:ascii="Times New Roman" w:hAnsi="Times New Roman" w:cs="Times New Roman"/>
          <w:sz w:val="28"/>
          <w:szCs w:val="28"/>
          <w:lang w:val="kk-KZ"/>
        </w:rPr>
        <w:t>11.1. Осы саясатқа өзгерістер мен толықтырулар енгізу қажеттілігіне қарай, сондай-ақ уәкілетті мемлекеттік және құқық қорғау органдарының, Байқау кеңесінің, комплаенстің ұсынысы бойынша жүзеге асырылады.</w:t>
      </w:r>
    </w:p>
    <w:p w14:paraId="04CF961B" w14:textId="77777777" w:rsidR="00FD106D" w:rsidRPr="00FD106D" w:rsidRDefault="00FD106D" w:rsidP="009E4C6C">
      <w:pPr>
        <w:spacing w:after="0" w:line="240" w:lineRule="auto"/>
        <w:ind w:firstLine="567"/>
        <w:jc w:val="both"/>
        <w:rPr>
          <w:rFonts w:ascii="Times New Roman" w:hAnsi="Times New Roman" w:cs="Times New Roman"/>
          <w:sz w:val="28"/>
          <w:szCs w:val="28"/>
          <w:lang w:val="kk-KZ"/>
        </w:rPr>
      </w:pPr>
      <w:r w:rsidRPr="00FD106D">
        <w:rPr>
          <w:rFonts w:ascii="Times New Roman" w:hAnsi="Times New Roman" w:cs="Times New Roman"/>
          <w:sz w:val="28"/>
          <w:szCs w:val="28"/>
          <w:lang w:val="kk-KZ"/>
        </w:rPr>
        <w:t>11.2. Осы Саясаттың мазмұны №19 ҚЕ барлық қызметкерлерінің назарына жеткізілуі тиіс;</w:t>
      </w:r>
    </w:p>
    <w:p w14:paraId="2ABE31F9" w14:textId="77777777" w:rsidR="00FD106D" w:rsidRPr="00FD106D" w:rsidRDefault="00FD106D" w:rsidP="009E4C6C">
      <w:pPr>
        <w:spacing w:after="0" w:line="240" w:lineRule="auto"/>
        <w:ind w:firstLine="567"/>
        <w:jc w:val="both"/>
        <w:rPr>
          <w:rFonts w:ascii="Times New Roman" w:hAnsi="Times New Roman" w:cs="Times New Roman"/>
          <w:sz w:val="28"/>
          <w:szCs w:val="28"/>
          <w:lang w:val="kk-KZ"/>
        </w:rPr>
      </w:pPr>
      <w:r w:rsidRPr="00FD106D">
        <w:rPr>
          <w:rFonts w:ascii="Times New Roman" w:hAnsi="Times New Roman" w:cs="Times New Roman"/>
          <w:sz w:val="28"/>
          <w:szCs w:val="28"/>
          <w:lang w:val="kk-KZ"/>
        </w:rPr>
        <w:t>11.3. Осы Саясатпен танысу жөніндегі міндет №19 ҚЕ құрылымдық бөлімшелерінің басшыларына жүктеледі.</w:t>
      </w:r>
    </w:p>
    <w:p w14:paraId="6BB3ADDB" w14:textId="5D8FDEB8" w:rsidR="00A74C44" w:rsidRPr="00FD106D" w:rsidRDefault="00FD106D" w:rsidP="009E4C6C">
      <w:pPr>
        <w:spacing w:after="0" w:line="240" w:lineRule="auto"/>
        <w:ind w:firstLine="567"/>
        <w:jc w:val="both"/>
        <w:rPr>
          <w:rFonts w:ascii="Times New Roman" w:hAnsi="Times New Roman" w:cs="Times New Roman"/>
          <w:sz w:val="28"/>
          <w:szCs w:val="28"/>
          <w:lang w:val="kk-KZ"/>
        </w:rPr>
      </w:pPr>
      <w:r w:rsidRPr="00FD106D">
        <w:rPr>
          <w:rFonts w:ascii="Times New Roman" w:hAnsi="Times New Roman" w:cs="Times New Roman"/>
          <w:sz w:val="28"/>
          <w:szCs w:val="28"/>
          <w:lang w:val="kk-KZ"/>
        </w:rPr>
        <w:t>11.4. Саясатқа енгізілетін өзгерістер мен толықтырулар оны №19 ҚЕ Байқау кеңесі бекіткен күннен бастап күшіне енеді.</w:t>
      </w:r>
    </w:p>
    <w:p w14:paraId="6721A357" w14:textId="77777777" w:rsidR="00CA66FA" w:rsidRPr="00FD106D" w:rsidRDefault="00CA66FA" w:rsidP="009E4C6C">
      <w:pPr>
        <w:spacing w:after="0" w:line="240" w:lineRule="auto"/>
        <w:ind w:firstLine="567"/>
        <w:jc w:val="both"/>
        <w:rPr>
          <w:rFonts w:ascii="Times New Roman" w:hAnsi="Times New Roman" w:cs="Times New Roman"/>
          <w:sz w:val="28"/>
          <w:szCs w:val="28"/>
          <w:lang w:val="kk-KZ"/>
        </w:rPr>
      </w:pPr>
    </w:p>
    <w:p w14:paraId="10843951" w14:textId="77777777" w:rsidR="00113746" w:rsidRPr="00FD106D" w:rsidRDefault="00113746" w:rsidP="00CA66FA">
      <w:pPr>
        <w:spacing w:after="0" w:line="240" w:lineRule="auto"/>
        <w:jc w:val="both"/>
        <w:rPr>
          <w:rFonts w:ascii="Times New Roman" w:hAnsi="Times New Roman" w:cs="Times New Roman"/>
          <w:sz w:val="28"/>
          <w:szCs w:val="28"/>
          <w:lang w:val="kk-KZ"/>
        </w:rPr>
      </w:pPr>
    </w:p>
    <w:p w14:paraId="3B97A3CE" w14:textId="77777777" w:rsidR="00113746" w:rsidRPr="00FD106D" w:rsidRDefault="00113746" w:rsidP="00CA66FA">
      <w:pPr>
        <w:spacing w:after="0" w:line="240" w:lineRule="auto"/>
        <w:jc w:val="both"/>
        <w:rPr>
          <w:rFonts w:ascii="Times New Roman" w:hAnsi="Times New Roman" w:cs="Times New Roman"/>
          <w:sz w:val="28"/>
          <w:szCs w:val="28"/>
          <w:lang w:val="kk-KZ"/>
        </w:rPr>
      </w:pPr>
    </w:p>
    <w:p w14:paraId="4373E556" w14:textId="77777777" w:rsidR="00113746" w:rsidRPr="00FD106D" w:rsidRDefault="00113746" w:rsidP="00CA66FA">
      <w:pPr>
        <w:spacing w:after="0" w:line="240" w:lineRule="auto"/>
        <w:jc w:val="both"/>
        <w:rPr>
          <w:rFonts w:ascii="Times New Roman" w:hAnsi="Times New Roman" w:cs="Times New Roman"/>
          <w:sz w:val="28"/>
          <w:szCs w:val="28"/>
          <w:lang w:val="kk-KZ"/>
        </w:rPr>
      </w:pPr>
    </w:p>
    <w:p w14:paraId="5031E35E" w14:textId="77777777" w:rsidR="00113746" w:rsidRPr="00FD106D" w:rsidRDefault="00113746" w:rsidP="00CA66FA">
      <w:pPr>
        <w:spacing w:after="0" w:line="240" w:lineRule="auto"/>
        <w:jc w:val="both"/>
        <w:rPr>
          <w:rFonts w:ascii="Times New Roman" w:hAnsi="Times New Roman" w:cs="Times New Roman"/>
          <w:sz w:val="28"/>
          <w:szCs w:val="28"/>
          <w:lang w:val="kk-KZ"/>
        </w:rPr>
      </w:pPr>
    </w:p>
    <w:p w14:paraId="24EC5FCC" w14:textId="77777777" w:rsidR="008C28CA" w:rsidRPr="00FD106D" w:rsidRDefault="008C28CA" w:rsidP="00452CF9">
      <w:pPr>
        <w:spacing w:after="0" w:line="240" w:lineRule="auto"/>
        <w:jc w:val="right"/>
        <w:rPr>
          <w:rFonts w:ascii="Times New Roman" w:hAnsi="Times New Roman" w:cs="Times New Roman"/>
          <w:b/>
          <w:sz w:val="28"/>
          <w:szCs w:val="28"/>
          <w:lang w:val="kk-KZ"/>
        </w:rPr>
      </w:pPr>
    </w:p>
    <w:p w14:paraId="1B23D600" w14:textId="77777777" w:rsidR="008C28CA" w:rsidRPr="00FD106D" w:rsidRDefault="008C28CA" w:rsidP="00452CF9">
      <w:pPr>
        <w:spacing w:after="0" w:line="240" w:lineRule="auto"/>
        <w:jc w:val="right"/>
        <w:rPr>
          <w:rFonts w:ascii="Times New Roman" w:hAnsi="Times New Roman" w:cs="Times New Roman"/>
          <w:b/>
          <w:sz w:val="28"/>
          <w:szCs w:val="28"/>
          <w:lang w:val="kk-KZ"/>
        </w:rPr>
      </w:pPr>
    </w:p>
    <w:p w14:paraId="48D57D04" w14:textId="77777777" w:rsidR="008C28CA" w:rsidRPr="00FD106D" w:rsidRDefault="008C28CA" w:rsidP="00452CF9">
      <w:pPr>
        <w:spacing w:after="0" w:line="240" w:lineRule="auto"/>
        <w:jc w:val="right"/>
        <w:rPr>
          <w:rFonts w:ascii="Times New Roman" w:hAnsi="Times New Roman" w:cs="Times New Roman"/>
          <w:b/>
          <w:sz w:val="28"/>
          <w:szCs w:val="28"/>
          <w:lang w:val="kk-KZ"/>
        </w:rPr>
      </w:pPr>
    </w:p>
    <w:p w14:paraId="4129D314" w14:textId="77777777" w:rsidR="008C28CA" w:rsidRPr="00FD106D" w:rsidRDefault="008C28CA" w:rsidP="00452CF9">
      <w:pPr>
        <w:spacing w:after="0" w:line="240" w:lineRule="auto"/>
        <w:jc w:val="right"/>
        <w:rPr>
          <w:rFonts w:ascii="Times New Roman" w:hAnsi="Times New Roman" w:cs="Times New Roman"/>
          <w:b/>
          <w:sz w:val="28"/>
          <w:szCs w:val="28"/>
          <w:lang w:val="kk-KZ"/>
        </w:rPr>
      </w:pPr>
    </w:p>
    <w:p w14:paraId="7C936AD2" w14:textId="77777777" w:rsidR="008C28CA" w:rsidRPr="00FD106D" w:rsidRDefault="008C28CA" w:rsidP="00452CF9">
      <w:pPr>
        <w:spacing w:after="0" w:line="240" w:lineRule="auto"/>
        <w:jc w:val="right"/>
        <w:rPr>
          <w:rFonts w:ascii="Times New Roman" w:hAnsi="Times New Roman" w:cs="Times New Roman"/>
          <w:b/>
          <w:sz w:val="28"/>
          <w:szCs w:val="28"/>
          <w:lang w:val="kk-KZ"/>
        </w:rPr>
      </w:pPr>
    </w:p>
    <w:p w14:paraId="3E760236" w14:textId="77777777" w:rsidR="008C28CA" w:rsidRPr="00FD106D" w:rsidRDefault="008C28CA" w:rsidP="00452CF9">
      <w:pPr>
        <w:spacing w:after="0" w:line="240" w:lineRule="auto"/>
        <w:jc w:val="right"/>
        <w:rPr>
          <w:rFonts w:ascii="Times New Roman" w:hAnsi="Times New Roman" w:cs="Times New Roman"/>
          <w:b/>
          <w:sz w:val="28"/>
          <w:szCs w:val="28"/>
          <w:lang w:val="kk-KZ"/>
        </w:rPr>
      </w:pPr>
    </w:p>
    <w:p w14:paraId="503F9846" w14:textId="77777777" w:rsidR="008C28CA" w:rsidRPr="00FD106D" w:rsidRDefault="008C28CA" w:rsidP="00452CF9">
      <w:pPr>
        <w:spacing w:after="0" w:line="240" w:lineRule="auto"/>
        <w:jc w:val="right"/>
        <w:rPr>
          <w:rFonts w:ascii="Times New Roman" w:hAnsi="Times New Roman" w:cs="Times New Roman"/>
          <w:b/>
          <w:sz w:val="28"/>
          <w:szCs w:val="28"/>
          <w:lang w:val="kk-KZ"/>
        </w:rPr>
      </w:pPr>
    </w:p>
    <w:p w14:paraId="32C19A49" w14:textId="77777777" w:rsidR="008C28CA" w:rsidRPr="00FD106D" w:rsidRDefault="008C28CA" w:rsidP="00452CF9">
      <w:pPr>
        <w:spacing w:after="0" w:line="240" w:lineRule="auto"/>
        <w:jc w:val="right"/>
        <w:rPr>
          <w:rFonts w:ascii="Times New Roman" w:hAnsi="Times New Roman" w:cs="Times New Roman"/>
          <w:b/>
          <w:sz w:val="28"/>
          <w:szCs w:val="28"/>
          <w:lang w:val="kk-KZ"/>
        </w:rPr>
      </w:pPr>
    </w:p>
    <w:p w14:paraId="4848A8BA" w14:textId="77777777" w:rsidR="008C28CA" w:rsidRPr="00FD106D" w:rsidRDefault="008C28CA" w:rsidP="00452CF9">
      <w:pPr>
        <w:spacing w:after="0" w:line="240" w:lineRule="auto"/>
        <w:jc w:val="right"/>
        <w:rPr>
          <w:rFonts w:ascii="Times New Roman" w:hAnsi="Times New Roman" w:cs="Times New Roman"/>
          <w:b/>
          <w:sz w:val="28"/>
          <w:szCs w:val="28"/>
          <w:lang w:val="kk-KZ"/>
        </w:rPr>
      </w:pPr>
    </w:p>
    <w:p w14:paraId="267DC8FB" w14:textId="77777777" w:rsidR="008C28CA" w:rsidRPr="00FD106D" w:rsidRDefault="008C28CA" w:rsidP="00452CF9">
      <w:pPr>
        <w:spacing w:after="0" w:line="240" w:lineRule="auto"/>
        <w:jc w:val="right"/>
        <w:rPr>
          <w:rFonts w:ascii="Times New Roman" w:hAnsi="Times New Roman" w:cs="Times New Roman"/>
          <w:b/>
          <w:sz w:val="28"/>
          <w:szCs w:val="28"/>
          <w:lang w:val="kk-KZ"/>
        </w:rPr>
      </w:pPr>
    </w:p>
    <w:p w14:paraId="4293FDC1" w14:textId="77777777" w:rsidR="008C28CA" w:rsidRPr="00FD106D" w:rsidRDefault="008C28CA" w:rsidP="00452CF9">
      <w:pPr>
        <w:spacing w:after="0" w:line="240" w:lineRule="auto"/>
        <w:jc w:val="right"/>
        <w:rPr>
          <w:rFonts w:ascii="Times New Roman" w:hAnsi="Times New Roman" w:cs="Times New Roman"/>
          <w:b/>
          <w:sz w:val="28"/>
          <w:szCs w:val="28"/>
          <w:lang w:val="kk-KZ"/>
        </w:rPr>
      </w:pPr>
    </w:p>
    <w:p w14:paraId="427AB446" w14:textId="77777777" w:rsidR="008C28CA" w:rsidRPr="00FD106D" w:rsidRDefault="008C28CA" w:rsidP="00452CF9">
      <w:pPr>
        <w:spacing w:after="0" w:line="240" w:lineRule="auto"/>
        <w:jc w:val="right"/>
        <w:rPr>
          <w:rFonts w:ascii="Times New Roman" w:hAnsi="Times New Roman" w:cs="Times New Roman"/>
          <w:b/>
          <w:sz w:val="28"/>
          <w:szCs w:val="28"/>
          <w:lang w:val="kk-KZ"/>
        </w:rPr>
      </w:pPr>
    </w:p>
    <w:p w14:paraId="7862AF21" w14:textId="77777777" w:rsidR="008C28CA" w:rsidRPr="00FD106D" w:rsidRDefault="008C28CA" w:rsidP="00452CF9">
      <w:pPr>
        <w:spacing w:after="0" w:line="240" w:lineRule="auto"/>
        <w:jc w:val="right"/>
        <w:rPr>
          <w:rFonts w:ascii="Times New Roman" w:hAnsi="Times New Roman" w:cs="Times New Roman"/>
          <w:b/>
          <w:sz w:val="28"/>
          <w:szCs w:val="28"/>
          <w:lang w:val="kk-KZ"/>
        </w:rPr>
      </w:pPr>
    </w:p>
    <w:p w14:paraId="7CE56CB0" w14:textId="77777777" w:rsidR="008C28CA" w:rsidRPr="00FD106D" w:rsidRDefault="008C28CA" w:rsidP="00452CF9">
      <w:pPr>
        <w:spacing w:after="0" w:line="240" w:lineRule="auto"/>
        <w:jc w:val="right"/>
        <w:rPr>
          <w:rFonts w:ascii="Times New Roman" w:hAnsi="Times New Roman" w:cs="Times New Roman"/>
          <w:b/>
          <w:sz w:val="28"/>
          <w:szCs w:val="28"/>
          <w:lang w:val="kk-KZ"/>
        </w:rPr>
      </w:pPr>
    </w:p>
    <w:p w14:paraId="088784C4" w14:textId="77777777" w:rsidR="008C28CA" w:rsidRPr="00FD106D" w:rsidRDefault="008C28CA" w:rsidP="00452CF9">
      <w:pPr>
        <w:spacing w:after="0" w:line="240" w:lineRule="auto"/>
        <w:jc w:val="right"/>
        <w:rPr>
          <w:rFonts w:ascii="Times New Roman" w:hAnsi="Times New Roman" w:cs="Times New Roman"/>
          <w:b/>
          <w:sz w:val="28"/>
          <w:szCs w:val="28"/>
          <w:lang w:val="kk-KZ"/>
        </w:rPr>
      </w:pPr>
    </w:p>
    <w:p w14:paraId="51FD0B2C" w14:textId="77777777" w:rsidR="008C28CA" w:rsidRPr="00FD106D" w:rsidRDefault="008C28CA" w:rsidP="00452CF9">
      <w:pPr>
        <w:spacing w:after="0" w:line="240" w:lineRule="auto"/>
        <w:jc w:val="right"/>
        <w:rPr>
          <w:rFonts w:ascii="Times New Roman" w:hAnsi="Times New Roman" w:cs="Times New Roman"/>
          <w:b/>
          <w:sz w:val="28"/>
          <w:szCs w:val="28"/>
          <w:lang w:val="kk-KZ"/>
        </w:rPr>
      </w:pPr>
    </w:p>
    <w:p w14:paraId="73A28B1F" w14:textId="77777777" w:rsidR="008C28CA" w:rsidRPr="00FD106D" w:rsidRDefault="008C28CA" w:rsidP="00452CF9">
      <w:pPr>
        <w:spacing w:after="0" w:line="240" w:lineRule="auto"/>
        <w:jc w:val="right"/>
        <w:rPr>
          <w:rFonts w:ascii="Times New Roman" w:hAnsi="Times New Roman" w:cs="Times New Roman"/>
          <w:b/>
          <w:sz w:val="28"/>
          <w:szCs w:val="28"/>
          <w:lang w:val="kk-KZ"/>
        </w:rPr>
      </w:pPr>
    </w:p>
    <w:p w14:paraId="3DC012EE" w14:textId="77777777" w:rsidR="008C28CA" w:rsidRDefault="008C28CA" w:rsidP="00452CF9">
      <w:pPr>
        <w:spacing w:after="0" w:line="240" w:lineRule="auto"/>
        <w:jc w:val="right"/>
        <w:rPr>
          <w:rFonts w:ascii="Times New Roman" w:hAnsi="Times New Roman" w:cs="Times New Roman"/>
          <w:b/>
          <w:sz w:val="28"/>
          <w:szCs w:val="28"/>
          <w:lang w:val="kk-KZ"/>
        </w:rPr>
      </w:pPr>
    </w:p>
    <w:p w14:paraId="48ED2768" w14:textId="77777777" w:rsidR="00FD106D" w:rsidRDefault="00FD106D" w:rsidP="00452CF9">
      <w:pPr>
        <w:spacing w:after="0" w:line="240" w:lineRule="auto"/>
        <w:jc w:val="right"/>
        <w:rPr>
          <w:rFonts w:ascii="Times New Roman" w:hAnsi="Times New Roman" w:cs="Times New Roman"/>
          <w:b/>
          <w:sz w:val="28"/>
          <w:szCs w:val="28"/>
          <w:lang w:val="kk-KZ"/>
        </w:rPr>
      </w:pPr>
    </w:p>
    <w:p w14:paraId="20CBB696" w14:textId="77777777" w:rsidR="00FD106D" w:rsidRDefault="00FD106D" w:rsidP="00452CF9">
      <w:pPr>
        <w:spacing w:after="0" w:line="240" w:lineRule="auto"/>
        <w:jc w:val="right"/>
        <w:rPr>
          <w:rFonts w:ascii="Times New Roman" w:hAnsi="Times New Roman" w:cs="Times New Roman"/>
          <w:b/>
          <w:sz w:val="28"/>
          <w:szCs w:val="28"/>
          <w:lang w:val="kk-KZ"/>
        </w:rPr>
      </w:pPr>
    </w:p>
    <w:p w14:paraId="23020C36" w14:textId="77777777" w:rsidR="00FD106D" w:rsidRDefault="00FD106D" w:rsidP="00452CF9">
      <w:pPr>
        <w:spacing w:after="0" w:line="240" w:lineRule="auto"/>
        <w:jc w:val="right"/>
        <w:rPr>
          <w:rFonts w:ascii="Times New Roman" w:hAnsi="Times New Roman" w:cs="Times New Roman"/>
          <w:b/>
          <w:sz w:val="28"/>
          <w:szCs w:val="28"/>
          <w:lang w:val="kk-KZ"/>
        </w:rPr>
      </w:pPr>
    </w:p>
    <w:p w14:paraId="7D094070" w14:textId="77777777" w:rsidR="00FD106D" w:rsidRDefault="00FD106D" w:rsidP="00452CF9">
      <w:pPr>
        <w:spacing w:after="0" w:line="240" w:lineRule="auto"/>
        <w:jc w:val="right"/>
        <w:rPr>
          <w:rFonts w:ascii="Times New Roman" w:hAnsi="Times New Roman" w:cs="Times New Roman"/>
          <w:b/>
          <w:sz w:val="28"/>
          <w:szCs w:val="28"/>
          <w:lang w:val="kk-KZ"/>
        </w:rPr>
      </w:pPr>
    </w:p>
    <w:p w14:paraId="1ED27FFF" w14:textId="77777777" w:rsidR="00FD106D" w:rsidRDefault="00FD106D" w:rsidP="00452CF9">
      <w:pPr>
        <w:spacing w:after="0" w:line="240" w:lineRule="auto"/>
        <w:jc w:val="right"/>
        <w:rPr>
          <w:rFonts w:ascii="Times New Roman" w:hAnsi="Times New Roman" w:cs="Times New Roman"/>
          <w:b/>
          <w:sz w:val="28"/>
          <w:szCs w:val="28"/>
          <w:lang w:val="kk-KZ"/>
        </w:rPr>
      </w:pPr>
    </w:p>
    <w:p w14:paraId="670186F5" w14:textId="77777777" w:rsidR="00FD106D" w:rsidRDefault="00FD106D" w:rsidP="00452CF9">
      <w:pPr>
        <w:spacing w:after="0" w:line="240" w:lineRule="auto"/>
        <w:jc w:val="right"/>
        <w:rPr>
          <w:rFonts w:ascii="Times New Roman" w:hAnsi="Times New Roman" w:cs="Times New Roman"/>
          <w:b/>
          <w:sz w:val="28"/>
          <w:szCs w:val="28"/>
          <w:lang w:val="kk-KZ"/>
        </w:rPr>
      </w:pPr>
    </w:p>
    <w:p w14:paraId="52470F49" w14:textId="3E967A55" w:rsidR="00FD106D" w:rsidRDefault="00FD106D" w:rsidP="00452CF9">
      <w:pPr>
        <w:spacing w:after="0" w:line="240" w:lineRule="auto"/>
        <w:jc w:val="right"/>
        <w:rPr>
          <w:rFonts w:ascii="Times New Roman" w:hAnsi="Times New Roman" w:cs="Times New Roman"/>
          <w:b/>
          <w:sz w:val="28"/>
          <w:szCs w:val="28"/>
          <w:lang w:val="kk-KZ"/>
        </w:rPr>
      </w:pPr>
    </w:p>
    <w:p w14:paraId="2DDFE160" w14:textId="00D5F932" w:rsidR="00FB7F80" w:rsidRDefault="00FB7F80" w:rsidP="00452CF9">
      <w:pPr>
        <w:spacing w:after="0" w:line="240" w:lineRule="auto"/>
        <w:jc w:val="right"/>
        <w:rPr>
          <w:rFonts w:ascii="Times New Roman" w:hAnsi="Times New Roman" w:cs="Times New Roman"/>
          <w:b/>
          <w:sz w:val="28"/>
          <w:szCs w:val="28"/>
          <w:lang w:val="kk-KZ"/>
        </w:rPr>
      </w:pPr>
    </w:p>
    <w:p w14:paraId="2BC5940F" w14:textId="55CDD353" w:rsidR="00FB7F80" w:rsidRDefault="00FB7F80" w:rsidP="00452CF9">
      <w:pPr>
        <w:spacing w:after="0" w:line="240" w:lineRule="auto"/>
        <w:jc w:val="right"/>
        <w:rPr>
          <w:rFonts w:ascii="Times New Roman" w:hAnsi="Times New Roman" w:cs="Times New Roman"/>
          <w:b/>
          <w:sz w:val="28"/>
          <w:szCs w:val="28"/>
          <w:lang w:val="kk-KZ"/>
        </w:rPr>
      </w:pPr>
    </w:p>
    <w:p w14:paraId="5430EE41" w14:textId="77777777" w:rsidR="00FB7F80" w:rsidRDefault="00FB7F80" w:rsidP="00452CF9">
      <w:pPr>
        <w:spacing w:after="0" w:line="240" w:lineRule="auto"/>
        <w:jc w:val="right"/>
        <w:rPr>
          <w:rFonts w:ascii="Times New Roman" w:hAnsi="Times New Roman" w:cs="Times New Roman"/>
          <w:b/>
          <w:sz w:val="28"/>
          <w:szCs w:val="28"/>
          <w:lang w:val="kk-KZ"/>
        </w:rPr>
      </w:pPr>
    </w:p>
    <w:p w14:paraId="3D4AD091" w14:textId="77777777" w:rsidR="00FD106D" w:rsidRDefault="00FD106D" w:rsidP="00452CF9">
      <w:pPr>
        <w:spacing w:after="0" w:line="240" w:lineRule="auto"/>
        <w:jc w:val="right"/>
        <w:rPr>
          <w:rFonts w:ascii="Times New Roman" w:hAnsi="Times New Roman" w:cs="Times New Roman"/>
          <w:b/>
          <w:sz w:val="28"/>
          <w:szCs w:val="28"/>
          <w:lang w:val="kk-KZ"/>
        </w:rPr>
      </w:pPr>
    </w:p>
    <w:p w14:paraId="229F9D04" w14:textId="77777777" w:rsidR="00FD106D" w:rsidRPr="00FD106D" w:rsidRDefault="00FD106D" w:rsidP="00452CF9">
      <w:pPr>
        <w:spacing w:after="0" w:line="240" w:lineRule="auto"/>
        <w:jc w:val="right"/>
        <w:rPr>
          <w:rFonts w:ascii="Times New Roman" w:hAnsi="Times New Roman" w:cs="Times New Roman"/>
          <w:b/>
          <w:sz w:val="28"/>
          <w:szCs w:val="28"/>
          <w:lang w:val="kk-KZ"/>
        </w:rPr>
      </w:pPr>
    </w:p>
    <w:p w14:paraId="20769C02" w14:textId="77777777" w:rsidR="00595DDF" w:rsidRDefault="00595DDF" w:rsidP="00452CF9">
      <w:pPr>
        <w:spacing w:after="0" w:line="240" w:lineRule="auto"/>
        <w:jc w:val="right"/>
        <w:rPr>
          <w:rFonts w:ascii="Times New Roman" w:hAnsi="Times New Roman" w:cs="Times New Roman"/>
          <w:sz w:val="24"/>
          <w:szCs w:val="24"/>
          <w:lang w:val="kk-KZ"/>
        </w:rPr>
      </w:pPr>
      <w:r w:rsidRPr="00595DDF">
        <w:rPr>
          <w:rFonts w:ascii="Times New Roman" w:hAnsi="Times New Roman" w:cs="Times New Roman"/>
          <w:sz w:val="24"/>
          <w:szCs w:val="24"/>
          <w:lang w:val="kk-KZ"/>
        </w:rPr>
        <w:lastRenderedPageBreak/>
        <w:t xml:space="preserve">Алматы қаласы Қоғамдық денсаулық </w:t>
      </w:r>
    </w:p>
    <w:p w14:paraId="225F2DAA" w14:textId="77777777" w:rsidR="00595DDF" w:rsidRDefault="00595DDF" w:rsidP="00452CF9">
      <w:pPr>
        <w:spacing w:after="0" w:line="240" w:lineRule="auto"/>
        <w:jc w:val="right"/>
        <w:rPr>
          <w:rFonts w:ascii="Times New Roman" w:hAnsi="Times New Roman" w:cs="Times New Roman"/>
          <w:sz w:val="24"/>
          <w:szCs w:val="24"/>
          <w:lang w:val="kk-KZ"/>
        </w:rPr>
      </w:pPr>
      <w:r w:rsidRPr="00595DDF">
        <w:rPr>
          <w:rFonts w:ascii="Times New Roman" w:hAnsi="Times New Roman" w:cs="Times New Roman"/>
          <w:sz w:val="24"/>
          <w:szCs w:val="24"/>
          <w:lang w:val="kk-KZ"/>
        </w:rPr>
        <w:t>сақтау басқармасының ШЖҚ</w:t>
      </w:r>
      <w:r>
        <w:rPr>
          <w:rFonts w:ascii="Times New Roman" w:hAnsi="Times New Roman" w:cs="Times New Roman"/>
          <w:sz w:val="24"/>
          <w:szCs w:val="24"/>
          <w:lang w:val="kk-KZ"/>
        </w:rPr>
        <w:t xml:space="preserve"> «</w:t>
      </w:r>
      <w:r w:rsidRPr="00595DDF">
        <w:rPr>
          <w:rFonts w:ascii="Times New Roman" w:hAnsi="Times New Roman" w:cs="Times New Roman"/>
          <w:sz w:val="24"/>
          <w:szCs w:val="24"/>
          <w:lang w:val="kk-KZ"/>
        </w:rPr>
        <w:t>№19 қалалық емхана</w:t>
      </w:r>
      <w:r>
        <w:rPr>
          <w:rFonts w:ascii="Times New Roman" w:hAnsi="Times New Roman" w:cs="Times New Roman"/>
          <w:sz w:val="24"/>
          <w:szCs w:val="24"/>
          <w:lang w:val="kk-KZ"/>
        </w:rPr>
        <w:t xml:space="preserve">» </w:t>
      </w:r>
      <w:r w:rsidRPr="00595DDF">
        <w:rPr>
          <w:rFonts w:ascii="Times New Roman" w:hAnsi="Times New Roman" w:cs="Times New Roman"/>
          <w:sz w:val="24"/>
          <w:szCs w:val="24"/>
          <w:lang w:val="kk-KZ"/>
        </w:rPr>
        <w:t>КМК</w:t>
      </w:r>
    </w:p>
    <w:p w14:paraId="0ED13690" w14:textId="77777777" w:rsidR="00595DDF" w:rsidRDefault="00595DDF" w:rsidP="00452CF9">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Л</w:t>
      </w:r>
      <w:r w:rsidRPr="00595DDF">
        <w:rPr>
          <w:rFonts w:ascii="Times New Roman" w:hAnsi="Times New Roman" w:cs="Times New Roman"/>
          <w:sz w:val="24"/>
          <w:szCs w:val="24"/>
          <w:lang w:val="kk-KZ"/>
        </w:rPr>
        <w:t xml:space="preserve">ауазымды тұлғалары мен қызметкерлерінің </w:t>
      </w:r>
    </w:p>
    <w:p w14:paraId="70BA0BFD" w14:textId="77777777" w:rsidR="00595DDF" w:rsidRDefault="00595DDF" w:rsidP="00452CF9">
      <w:pPr>
        <w:spacing w:after="0" w:line="240" w:lineRule="auto"/>
        <w:jc w:val="right"/>
        <w:rPr>
          <w:rFonts w:ascii="Times New Roman" w:hAnsi="Times New Roman" w:cs="Times New Roman"/>
          <w:sz w:val="24"/>
          <w:szCs w:val="24"/>
          <w:lang w:val="kk-KZ"/>
        </w:rPr>
      </w:pPr>
      <w:r w:rsidRPr="00595DDF">
        <w:rPr>
          <w:rFonts w:ascii="Times New Roman" w:hAnsi="Times New Roman" w:cs="Times New Roman"/>
          <w:sz w:val="24"/>
          <w:szCs w:val="24"/>
          <w:lang w:val="kk-KZ"/>
        </w:rPr>
        <w:t xml:space="preserve">мүдделер қақтығысын болдырмау </w:t>
      </w:r>
    </w:p>
    <w:p w14:paraId="259E8C83" w14:textId="2C6ADCC0" w:rsidR="00595DDF" w:rsidRDefault="00595DDF" w:rsidP="00452CF9">
      <w:pPr>
        <w:spacing w:after="0" w:line="240" w:lineRule="auto"/>
        <w:jc w:val="right"/>
        <w:rPr>
          <w:rFonts w:ascii="Times New Roman" w:hAnsi="Times New Roman" w:cs="Times New Roman"/>
          <w:sz w:val="24"/>
          <w:szCs w:val="24"/>
          <w:lang w:val="kk-KZ"/>
        </w:rPr>
      </w:pPr>
      <w:r w:rsidRPr="00595DDF">
        <w:rPr>
          <w:rFonts w:ascii="Times New Roman" w:hAnsi="Times New Roman" w:cs="Times New Roman"/>
          <w:sz w:val="24"/>
          <w:szCs w:val="24"/>
          <w:lang w:val="kk-KZ"/>
        </w:rPr>
        <w:t xml:space="preserve">және реттеу саясатына </w:t>
      </w:r>
    </w:p>
    <w:p w14:paraId="0E267D6E" w14:textId="75A6937D" w:rsidR="00595DDF" w:rsidRDefault="00595DDF" w:rsidP="00452CF9">
      <w:pPr>
        <w:spacing w:after="0" w:line="240" w:lineRule="auto"/>
        <w:jc w:val="right"/>
        <w:rPr>
          <w:rFonts w:ascii="Times New Roman" w:hAnsi="Times New Roman" w:cs="Times New Roman"/>
          <w:sz w:val="24"/>
          <w:szCs w:val="24"/>
          <w:lang w:val="kk-KZ"/>
        </w:rPr>
      </w:pPr>
      <w:r w:rsidRPr="00595DDF">
        <w:rPr>
          <w:rFonts w:ascii="Times New Roman" w:hAnsi="Times New Roman" w:cs="Times New Roman"/>
          <w:sz w:val="24"/>
          <w:szCs w:val="24"/>
          <w:lang w:val="kk-KZ"/>
        </w:rPr>
        <w:t>№1 қосымша</w:t>
      </w:r>
    </w:p>
    <w:p w14:paraId="5F349450" w14:textId="3195A007" w:rsidR="00452CF9" w:rsidRPr="009E4C6C" w:rsidRDefault="00595DDF" w:rsidP="00452CF9">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7F2ABB7E" w14:textId="77777777" w:rsidR="00452CF9" w:rsidRPr="009E4C6C" w:rsidRDefault="00452CF9" w:rsidP="00452CF9">
      <w:pPr>
        <w:spacing w:after="0" w:line="240" w:lineRule="auto"/>
        <w:jc w:val="right"/>
        <w:rPr>
          <w:rFonts w:ascii="Times New Roman" w:hAnsi="Times New Roman" w:cs="Times New Roman"/>
          <w:sz w:val="24"/>
          <w:szCs w:val="24"/>
          <w:lang w:val="kk-KZ"/>
        </w:rPr>
      </w:pPr>
    </w:p>
    <w:p w14:paraId="2567C956" w14:textId="20910449" w:rsidR="00452CF9" w:rsidRPr="009E4C6C" w:rsidRDefault="00452CF9" w:rsidP="00452CF9">
      <w:pPr>
        <w:spacing w:after="0" w:line="240" w:lineRule="auto"/>
        <w:jc w:val="right"/>
        <w:rPr>
          <w:rFonts w:ascii="Times New Roman" w:hAnsi="Times New Roman" w:cs="Times New Roman"/>
          <w:b/>
          <w:sz w:val="24"/>
          <w:szCs w:val="24"/>
          <w:lang w:val="kk-KZ"/>
        </w:rPr>
      </w:pPr>
      <w:r w:rsidRPr="009E4C6C">
        <w:rPr>
          <w:rFonts w:ascii="Times New Roman" w:hAnsi="Times New Roman" w:cs="Times New Roman"/>
          <w:b/>
          <w:sz w:val="24"/>
          <w:szCs w:val="24"/>
          <w:lang w:val="kk-KZ"/>
        </w:rPr>
        <w:t>К</w:t>
      </w:r>
      <w:r w:rsidR="00595DDF">
        <w:rPr>
          <w:rFonts w:ascii="Times New Roman" w:hAnsi="Times New Roman" w:cs="Times New Roman"/>
          <w:b/>
          <w:sz w:val="24"/>
          <w:szCs w:val="24"/>
          <w:lang w:val="kk-KZ"/>
        </w:rPr>
        <w:t>імге</w:t>
      </w:r>
      <w:r w:rsidRPr="009E4C6C">
        <w:rPr>
          <w:rFonts w:ascii="Times New Roman" w:hAnsi="Times New Roman" w:cs="Times New Roman"/>
          <w:b/>
          <w:sz w:val="24"/>
          <w:szCs w:val="24"/>
          <w:lang w:val="kk-KZ"/>
        </w:rPr>
        <w:t>_______________________</w:t>
      </w:r>
    </w:p>
    <w:p w14:paraId="19A3A5C3" w14:textId="77777777" w:rsidR="00452CF9" w:rsidRPr="009E4C6C" w:rsidRDefault="00452CF9" w:rsidP="00452CF9">
      <w:pPr>
        <w:spacing w:after="0" w:line="240" w:lineRule="auto"/>
        <w:jc w:val="right"/>
        <w:rPr>
          <w:rFonts w:ascii="Times New Roman" w:hAnsi="Times New Roman" w:cs="Times New Roman"/>
          <w:b/>
          <w:sz w:val="24"/>
          <w:szCs w:val="24"/>
          <w:lang w:val="kk-KZ"/>
        </w:rPr>
      </w:pPr>
      <w:r w:rsidRPr="009E4C6C">
        <w:rPr>
          <w:rFonts w:ascii="Times New Roman" w:hAnsi="Times New Roman" w:cs="Times New Roman"/>
          <w:b/>
          <w:sz w:val="24"/>
          <w:szCs w:val="24"/>
          <w:lang w:val="kk-KZ"/>
        </w:rPr>
        <w:t>____________________________</w:t>
      </w:r>
    </w:p>
    <w:p w14:paraId="361AE230" w14:textId="77777777" w:rsidR="00452CF9" w:rsidRPr="009E4C6C" w:rsidRDefault="00452CF9" w:rsidP="00452CF9">
      <w:pPr>
        <w:spacing w:after="0" w:line="240" w:lineRule="auto"/>
        <w:jc w:val="right"/>
        <w:rPr>
          <w:rFonts w:ascii="Times New Roman" w:hAnsi="Times New Roman" w:cs="Times New Roman"/>
          <w:b/>
          <w:sz w:val="24"/>
          <w:szCs w:val="24"/>
          <w:lang w:val="kk-KZ"/>
        </w:rPr>
      </w:pPr>
      <w:r w:rsidRPr="009E4C6C">
        <w:rPr>
          <w:rFonts w:ascii="Times New Roman" w:hAnsi="Times New Roman" w:cs="Times New Roman"/>
          <w:b/>
          <w:sz w:val="24"/>
          <w:szCs w:val="24"/>
          <w:lang w:val="kk-KZ"/>
        </w:rPr>
        <w:t>____________________________</w:t>
      </w:r>
    </w:p>
    <w:p w14:paraId="406415B1" w14:textId="503E947F" w:rsidR="00272EBB" w:rsidRPr="009E4C6C" w:rsidRDefault="00452CF9" w:rsidP="00452CF9">
      <w:pPr>
        <w:spacing w:after="0" w:line="240" w:lineRule="auto"/>
        <w:jc w:val="center"/>
        <w:rPr>
          <w:rFonts w:ascii="Times New Roman" w:hAnsi="Times New Roman" w:cs="Times New Roman"/>
          <w:sz w:val="24"/>
          <w:szCs w:val="24"/>
          <w:lang w:val="kk-KZ"/>
        </w:rPr>
      </w:pPr>
      <w:r w:rsidRPr="009E4C6C">
        <w:rPr>
          <w:rFonts w:ascii="Times New Roman" w:hAnsi="Times New Roman" w:cs="Times New Roman"/>
          <w:b/>
          <w:sz w:val="24"/>
          <w:szCs w:val="24"/>
          <w:lang w:val="kk-KZ"/>
        </w:rPr>
        <w:t xml:space="preserve">                 </w:t>
      </w:r>
      <w:r w:rsidR="00243C5E" w:rsidRPr="009E4C6C">
        <w:rPr>
          <w:rFonts w:ascii="Times New Roman" w:hAnsi="Times New Roman" w:cs="Times New Roman"/>
          <w:b/>
          <w:sz w:val="24"/>
          <w:szCs w:val="24"/>
          <w:lang w:val="kk-KZ"/>
        </w:rPr>
        <w:t xml:space="preserve">                                                                                          </w:t>
      </w:r>
      <w:r w:rsidRPr="009E4C6C">
        <w:rPr>
          <w:rFonts w:ascii="Times New Roman" w:hAnsi="Times New Roman" w:cs="Times New Roman"/>
          <w:sz w:val="24"/>
          <w:szCs w:val="24"/>
          <w:lang w:val="kk-KZ"/>
        </w:rPr>
        <w:t>(</w:t>
      </w:r>
      <w:r w:rsidR="00595DDF">
        <w:rPr>
          <w:rFonts w:ascii="Times New Roman" w:hAnsi="Times New Roman" w:cs="Times New Roman"/>
          <w:sz w:val="24"/>
          <w:szCs w:val="24"/>
          <w:lang w:val="kk-KZ"/>
        </w:rPr>
        <w:t>лауазымы ТАӘ</w:t>
      </w:r>
      <w:r w:rsidR="00243C5E" w:rsidRPr="009E4C6C">
        <w:rPr>
          <w:rFonts w:ascii="Times New Roman" w:hAnsi="Times New Roman" w:cs="Times New Roman"/>
          <w:sz w:val="24"/>
          <w:szCs w:val="24"/>
          <w:lang w:val="kk-KZ"/>
        </w:rPr>
        <w:t>)</w:t>
      </w:r>
    </w:p>
    <w:p w14:paraId="5AA1015D" w14:textId="77777777" w:rsidR="00243C5E" w:rsidRPr="009E4C6C" w:rsidRDefault="00243C5E" w:rsidP="00452CF9">
      <w:pPr>
        <w:spacing w:after="0" w:line="240" w:lineRule="auto"/>
        <w:jc w:val="center"/>
        <w:rPr>
          <w:rFonts w:ascii="Times New Roman" w:hAnsi="Times New Roman" w:cs="Times New Roman"/>
          <w:sz w:val="24"/>
          <w:szCs w:val="24"/>
          <w:lang w:val="kk-KZ"/>
        </w:rPr>
      </w:pPr>
    </w:p>
    <w:p w14:paraId="6DBE335C" w14:textId="329E178D" w:rsidR="00243C5E" w:rsidRPr="009E4C6C" w:rsidRDefault="00243C5E" w:rsidP="00243C5E">
      <w:pPr>
        <w:spacing w:after="0" w:line="240" w:lineRule="auto"/>
        <w:jc w:val="right"/>
        <w:rPr>
          <w:rFonts w:ascii="Times New Roman" w:hAnsi="Times New Roman" w:cs="Times New Roman"/>
          <w:b/>
          <w:sz w:val="24"/>
          <w:szCs w:val="24"/>
          <w:lang w:val="kk-KZ"/>
        </w:rPr>
      </w:pPr>
      <w:r w:rsidRPr="009E4C6C">
        <w:rPr>
          <w:rFonts w:ascii="Times New Roman" w:hAnsi="Times New Roman" w:cs="Times New Roman"/>
          <w:b/>
          <w:sz w:val="24"/>
          <w:szCs w:val="24"/>
          <w:lang w:val="kk-KZ"/>
        </w:rPr>
        <w:t xml:space="preserve">                                               </w:t>
      </w:r>
      <w:r w:rsidR="00595DDF">
        <w:rPr>
          <w:rFonts w:ascii="Times New Roman" w:hAnsi="Times New Roman" w:cs="Times New Roman"/>
          <w:b/>
          <w:sz w:val="24"/>
          <w:szCs w:val="24"/>
          <w:lang w:val="kk-KZ"/>
        </w:rPr>
        <w:t xml:space="preserve">Кімнен </w:t>
      </w:r>
      <w:r w:rsidRPr="009E4C6C">
        <w:rPr>
          <w:rFonts w:ascii="Times New Roman" w:hAnsi="Times New Roman" w:cs="Times New Roman"/>
          <w:b/>
          <w:sz w:val="24"/>
          <w:szCs w:val="24"/>
          <w:lang w:val="kk-KZ"/>
        </w:rPr>
        <w:t>__________________________</w:t>
      </w:r>
    </w:p>
    <w:p w14:paraId="34C543D0" w14:textId="77777777" w:rsidR="00243C5E" w:rsidRPr="009E4C6C" w:rsidRDefault="00243C5E" w:rsidP="00243C5E">
      <w:pPr>
        <w:spacing w:after="0" w:line="240" w:lineRule="auto"/>
        <w:jc w:val="right"/>
        <w:rPr>
          <w:rFonts w:ascii="Times New Roman" w:hAnsi="Times New Roman" w:cs="Times New Roman"/>
          <w:b/>
          <w:sz w:val="24"/>
          <w:szCs w:val="24"/>
          <w:lang w:val="kk-KZ"/>
        </w:rPr>
      </w:pPr>
      <w:r w:rsidRPr="009E4C6C">
        <w:rPr>
          <w:rFonts w:ascii="Times New Roman" w:hAnsi="Times New Roman" w:cs="Times New Roman"/>
          <w:b/>
          <w:sz w:val="24"/>
          <w:szCs w:val="24"/>
          <w:lang w:val="kk-KZ"/>
        </w:rPr>
        <w:t>____________________________</w:t>
      </w:r>
    </w:p>
    <w:p w14:paraId="0EC751EA" w14:textId="77777777" w:rsidR="00243C5E" w:rsidRPr="009E4C6C" w:rsidRDefault="00243C5E" w:rsidP="00243C5E">
      <w:pPr>
        <w:spacing w:after="0" w:line="240" w:lineRule="auto"/>
        <w:jc w:val="right"/>
        <w:rPr>
          <w:rFonts w:ascii="Times New Roman" w:hAnsi="Times New Roman" w:cs="Times New Roman"/>
          <w:b/>
          <w:sz w:val="24"/>
          <w:szCs w:val="24"/>
          <w:lang w:val="kk-KZ"/>
        </w:rPr>
      </w:pPr>
      <w:r w:rsidRPr="009E4C6C">
        <w:rPr>
          <w:rFonts w:ascii="Times New Roman" w:hAnsi="Times New Roman" w:cs="Times New Roman"/>
          <w:b/>
          <w:sz w:val="24"/>
          <w:szCs w:val="24"/>
          <w:lang w:val="kk-KZ"/>
        </w:rPr>
        <w:t>____________________________</w:t>
      </w:r>
    </w:p>
    <w:p w14:paraId="0F9E3F33" w14:textId="77777777" w:rsidR="00243C5E" w:rsidRPr="009E4C6C" w:rsidRDefault="00243C5E" w:rsidP="00243C5E">
      <w:pPr>
        <w:spacing w:after="0" w:line="240" w:lineRule="auto"/>
        <w:jc w:val="right"/>
        <w:rPr>
          <w:rFonts w:ascii="Times New Roman" w:hAnsi="Times New Roman" w:cs="Times New Roman"/>
          <w:b/>
          <w:sz w:val="24"/>
          <w:szCs w:val="24"/>
          <w:lang w:val="kk-KZ"/>
        </w:rPr>
      </w:pPr>
      <w:r w:rsidRPr="009E4C6C">
        <w:rPr>
          <w:rFonts w:ascii="Times New Roman" w:hAnsi="Times New Roman" w:cs="Times New Roman"/>
          <w:b/>
          <w:sz w:val="24"/>
          <w:szCs w:val="24"/>
          <w:lang w:val="kk-KZ"/>
        </w:rPr>
        <w:t>____________________________</w:t>
      </w:r>
    </w:p>
    <w:p w14:paraId="44EB3C0D" w14:textId="2B7B0AFA" w:rsidR="00272EBB" w:rsidRPr="009E4C6C" w:rsidRDefault="00243C5E" w:rsidP="00A9684E">
      <w:pPr>
        <w:spacing w:after="0"/>
        <w:jc w:val="right"/>
        <w:rPr>
          <w:rFonts w:ascii="Times New Roman" w:hAnsi="Times New Roman" w:cs="Times New Roman"/>
          <w:sz w:val="24"/>
          <w:szCs w:val="24"/>
          <w:lang w:val="kk-KZ"/>
        </w:rPr>
      </w:pPr>
      <w:r w:rsidRPr="009E4C6C">
        <w:rPr>
          <w:rFonts w:ascii="Times New Roman" w:hAnsi="Times New Roman" w:cs="Times New Roman"/>
          <w:sz w:val="36"/>
          <w:lang w:val="kk-KZ"/>
        </w:rPr>
        <w:t xml:space="preserve">                                             </w:t>
      </w:r>
      <w:r w:rsidR="00A9684E" w:rsidRPr="009E4C6C">
        <w:rPr>
          <w:rFonts w:ascii="Times New Roman" w:hAnsi="Times New Roman" w:cs="Times New Roman"/>
          <w:sz w:val="36"/>
          <w:lang w:val="kk-KZ"/>
        </w:rPr>
        <w:t xml:space="preserve">     </w:t>
      </w:r>
      <w:r w:rsidRPr="009E4C6C">
        <w:rPr>
          <w:rFonts w:ascii="Times New Roman" w:hAnsi="Times New Roman" w:cs="Times New Roman"/>
          <w:sz w:val="36"/>
          <w:lang w:val="kk-KZ"/>
        </w:rPr>
        <w:t>(</w:t>
      </w:r>
      <w:r w:rsidR="00595DDF">
        <w:rPr>
          <w:rFonts w:ascii="Times New Roman" w:hAnsi="Times New Roman" w:cs="Times New Roman"/>
          <w:sz w:val="24"/>
          <w:szCs w:val="24"/>
          <w:lang w:val="kk-KZ"/>
        </w:rPr>
        <w:t>лауазымы ТАӘ,</w:t>
      </w:r>
      <w:r w:rsidR="00A9684E" w:rsidRPr="009E4C6C">
        <w:rPr>
          <w:rFonts w:ascii="Times New Roman" w:hAnsi="Times New Roman" w:cs="Times New Roman"/>
          <w:sz w:val="24"/>
          <w:szCs w:val="24"/>
          <w:lang w:val="kk-KZ"/>
        </w:rPr>
        <w:t xml:space="preserve"> тел.)</w:t>
      </w:r>
    </w:p>
    <w:p w14:paraId="0F6BA53A" w14:textId="77777777" w:rsidR="00C55163" w:rsidRPr="009E4C6C" w:rsidRDefault="00C55163" w:rsidP="00A9684E">
      <w:pPr>
        <w:spacing w:after="0"/>
        <w:jc w:val="right"/>
        <w:rPr>
          <w:rFonts w:ascii="Times New Roman" w:hAnsi="Times New Roman" w:cs="Times New Roman"/>
          <w:sz w:val="24"/>
          <w:szCs w:val="24"/>
          <w:lang w:val="kk-KZ"/>
        </w:rPr>
      </w:pPr>
    </w:p>
    <w:p w14:paraId="4D549AE6" w14:textId="77777777" w:rsidR="00595DDF" w:rsidRPr="009E4C6C" w:rsidRDefault="00595DDF" w:rsidP="00595DDF">
      <w:pPr>
        <w:spacing w:after="0"/>
        <w:jc w:val="center"/>
        <w:rPr>
          <w:rFonts w:ascii="Times New Roman" w:hAnsi="Times New Roman" w:cs="Times New Roman"/>
          <w:b/>
          <w:sz w:val="24"/>
          <w:szCs w:val="24"/>
          <w:lang w:val="kk-KZ"/>
        </w:rPr>
      </w:pPr>
      <w:r w:rsidRPr="009E4C6C">
        <w:rPr>
          <w:rFonts w:ascii="Times New Roman" w:hAnsi="Times New Roman" w:cs="Times New Roman"/>
          <w:b/>
          <w:sz w:val="24"/>
          <w:szCs w:val="24"/>
          <w:lang w:val="kk-KZ"/>
        </w:rPr>
        <w:t>Мүдделер қақтығысының болуы немесе туындауы туралы хабарлама</w:t>
      </w:r>
    </w:p>
    <w:p w14:paraId="41C74006" w14:textId="77777777" w:rsidR="00595DDF" w:rsidRPr="009E4C6C" w:rsidRDefault="00595DDF" w:rsidP="00595DDF">
      <w:pPr>
        <w:spacing w:after="0"/>
        <w:jc w:val="center"/>
        <w:rPr>
          <w:rFonts w:ascii="Times New Roman" w:hAnsi="Times New Roman" w:cs="Times New Roman"/>
          <w:b/>
          <w:sz w:val="24"/>
          <w:szCs w:val="24"/>
          <w:lang w:val="kk-KZ"/>
        </w:rPr>
      </w:pPr>
    </w:p>
    <w:p w14:paraId="13EFF130" w14:textId="494C35E6" w:rsidR="00595DDF" w:rsidRPr="00595DDF" w:rsidRDefault="00595DDF" w:rsidP="00595DDF">
      <w:pPr>
        <w:spacing w:after="0"/>
        <w:ind w:firstLine="567"/>
        <w:jc w:val="both"/>
        <w:rPr>
          <w:rFonts w:ascii="Times New Roman" w:hAnsi="Times New Roman" w:cs="Times New Roman"/>
          <w:bCs/>
          <w:sz w:val="24"/>
          <w:szCs w:val="24"/>
          <w:lang w:val="kk-KZ"/>
        </w:rPr>
      </w:pPr>
      <w:r w:rsidRPr="009E4C6C">
        <w:rPr>
          <w:rFonts w:ascii="Times New Roman" w:hAnsi="Times New Roman" w:cs="Times New Roman"/>
          <w:bCs/>
          <w:sz w:val="24"/>
          <w:szCs w:val="24"/>
          <w:lang w:val="kk-KZ"/>
        </w:rPr>
        <w:t>Алматы қаласы Қоғамдық денсаулық сақтау басқармасының ШЖҚ</w:t>
      </w:r>
      <w:r>
        <w:rPr>
          <w:rFonts w:ascii="Times New Roman" w:hAnsi="Times New Roman" w:cs="Times New Roman"/>
          <w:bCs/>
          <w:sz w:val="24"/>
          <w:szCs w:val="24"/>
          <w:lang w:val="kk-KZ"/>
        </w:rPr>
        <w:t xml:space="preserve"> «</w:t>
      </w:r>
      <w:r w:rsidRPr="009E4C6C">
        <w:rPr>
          <w:rFonts w:ascii="Times New Roman" w:hAnsi="Times New Roman" w:cs="Times New Roman"/>
          <w:bCs/>
          <w:sz w:val="24"/>
          <w:szCs w:val="24"/>
          <w:lang w:val="kk-KZ"/>
        </w:rPr>
        <w:t>№19 қалалық емхана</w:t>
      </w:r>
      <w:r>
        <w:rPr>
          <w:rFonts w:ascii="Times New Roman" w:hAnsi="Times New Roman" w:cs="Times New Roman"/>
          <w:bCs/>
          <w:sz w:val="24"/>
          <w:szCs w:val="24"/>
          <w:lang w:val="kk-KZ"/>
        </w:rPr>
        <w:t>»</w:t>
      </w:r>
      <w:r w:rsidRPr="009E4C6C">
        <w:rPr>
          <w:rFonts w:ascii="Times New Roman" w:hAnsi="Times New Roman" w:cs="Times New Roman"/>
          <w:bCs/>
          <w:sz w:val="24"/>
          <w:szCs w:val="24"/>
          <w:lang w:val="kk-KZ"/>
        </w:rPr>
        <w:t xml:space="preserve"> КМК лауазымды адамдары мен қызметкерлерінің мүдделер қақтығысын болдырмау және реттеу жөніндегі саясаттың талаптарына сәйкес, менің лауазымдық міндеттерімді атқару кезінде мүдделер қақтығысына әкеп соғатын немесе әкеп соғуы мүмкін жеке мүдделерімнің туындағаны туралы хабарлаймын.</w:t>
      </w:r>
      <w:r>
        <w:rPr>
          <w:rFonts w:ascii="Times New Roman" w:hAnsi="Times New Roman" w:cs="Times New Roman"/>
          <w:bCs/>
          <w:sz w:val="24"/>
          <w:szCs w:val="24"/>
          <w:lang w:val="kk-KZ"/>
        </w:rPr>
        <w:t xml:space="preserve"> </w:t>
      </w:r>
    </w:p>
    <w:p w14:paraId="77046B17" w14:textId="77777777" w:rsidR="00595DDF" w:rsidRPr="009E4C6C" w:rsidRDefault="00595DDF" w:rsidP="00595DDF">
      <w:pPr>
        <w:spacing w:after="0"/>
        <w:jc w:val="center"/>
        <w:rPr>
          <w:rFonts w:ascii="Times New Roman" w:hAnsi="Times New Roman" w:cs="Times New Roman"/>
          <w:b/>
          <w:sz w:val="24"/>
          <w:szCs w:val="24"/>
          <w:lang w:val="kk-KZ"/>
        </w:rPr>
      </w:pPr>
    </w:p>
    <w:p w14:paraId="5CCCC869" w14:textId="0444DA4D" w:rsidR="00272EBB" w:rsidRPr="009E4C6C" w:rsidRDefault="00595DDF" w:rsidP="00DF7D33">
      <w:pPr>
        <w:pStyle w:val="a3"/>
        <w:numPr>
          <w:ilvl w:val="0"/>
          <w:numId w:val="27"/>
        </w:numPr>
        <w:spacing w:after="0" w:line="240" w:lineRule="auto"/>
        <w:ind w:left="0" w:firstLine="0"/>
        <w:jc w:val="both"/>
        <w:rPr>
          <w:rFonts w:ascii="Times New Roman" w:hAnsi="Times New Roman" w:cs="Times New Roman"/>
          <w:sz w:val="24"/>
          <w:szCs w:val="24"/>
          <w:lang w:val="kk-KZ"/>
        </w:rPr>
      </w:pPr>
      <w:r w:rsidRPr="009E4C6C">
        <w:rPr>
          <w:rFonts w:ascii="Times New Roman" w:hAnsi="Times New Roman" w:cs="Times New Roman"/>
          <w:bCs/>
          <w:sz w:val="24"/>
          <w:szCs w:val="24"/>
          <w:lang w:val="kk-KZ"/>
        </w:rPr>
        <w:t>Мүдделер қақтығысының (жеке мүдделіліктің)</w:t>
      </w:r>
      <w:r w:rsidRPr="00595DDF">
        <w:rPr>
          <w:rFonts w:ascii="Times New Roman" w:hAnsi="Times New Roman" w:cs="Times New Roman"/>
          <w:bCs/>
          <w:sz w:val="24"/>
          <w:szCs w:val="24"/>
          <w:lang w:val="kk-KZ"/>
        </w:rPr>
        <w:t xml:space="preserve"> </w:t>
      </w:r>
      <w:r w:rsidRPr="009E4C6C">
        <w:rPr>
          <w:rFonts w:ascii="Times New Roman" w:hAnsi="Times New Roman" w:cs="Times New Roman"/>
          <w:bCs/>
          <w:sz w:val="24"/>
          <w:szCs w:val="24"/>
          <w:lang w:val="kk-KZ"/>
        </w:rPr>
        <w:t>туындауына негіз болып табылатын мән-жайлар</w:t>
      </w:r>
      <w:r w:rsidR="00932ADD" w:rsidRPr="009E4C6C">
        <w:rPr>
          <w:rFonts w:ascii="Times New Roman" w:hAnsi="Times New Roman" w:cs="Times New Roman"/>
          <w:sz w:val="24"/>
          <w:szCs w:val="24"/>
          <w:lang w:val="kk-KZ"/>
        </w:rPr>
        <w:t>_____________________________________</w:t>
      </w:r>
      <w:r w:rsidR="00424408" w:rsidRPr="009E4C6C">
        <w:rPr>
          <w:rFonts w:ascii="Times New Roman" w:hAnsi="Times New Roman" w:cs="Times New Roman"/>
          <w:sz w:val="24"/>
          <w:szCs w:val="24"/>
          <w:lang w:val="kk-KZ"/>
        </w:rPr>
        <w:t xml:space="preserve">______________ </w:t>
      </w:r>
      <w:r w:rsidR="00932ADD" w:rsidRPr="009E4C6C">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2ADD" w:rsidRPr="009E4C6C">
        <w:rPr>
          <w:rFonts w:ascii="Times New Roman" w:hAnsi="Times New Roman" w:cs="Times New Roman"/>
          <w:sz w:val="24"/>
          <w:szCs w:val="24"/>
          <w:lang w:val="kk-KZ"/>
        </w:rPr>
        <w:br/>
      </w:r>
      <w:r w:rsidR="00760F25" w:rsidRPr="009E4C6C">
        <w:rPr>
          <w:rFonts w:ascii="Times New Roman" w:hAnsi="Times New Roman" w:cs="Times New Roman"/>
          <w:sz w:val="24"/>
          <w:szCs w:val="24"/>
          <w:lang w:val="kk-KZ"/>
        </w:rPr>
        <w:t>(</w:t>
      </w:r>
      <w:r w:rsidR="00D41068" w:rsidRPr="009E4C6C">
        <w:rPr>
          <w:rFonts w:ascii="Times New Roman" w:hAnsi="Times New Roman" w:cs="Times New Roman"/>
          <w:sz w:val="24"/>
          <w:szCs w:val="24"/>
          <w:lang w:val="kk-KZ"/>
        </w:rPr>
        <w:t>мүдделер қақтығысы туындаған немесе туындауы мүмкін жағдай егжей-тегжейлі негіздемемен сипатталады</w:t>
      </w:r>
      <w:r w:rsidR="00932ADD" w:rsidRPr="009E4C6C">
        <w:rPr>
          <w:rFonts w:ascii="Times New Roman" w:hAnsi="Times New Roman" w:cs="Times New Roman"/>
          <w:sz w:val="24"/>
          <w:szCs w:val="24"/>
          <w:lang w:val="kk-KZ"/>
        </w:rPr>
        <w:t>).</w:t>
      </w:r>
    </w:p>
    <w:p w14:paraId="37314939" w14:textId="77777777" w:rsidR="00932ADD" w:rsidRPr="009E4C6C" w:rsidRDefault="00932ADD" w:rsidP="00424408">
      <w:pPr>
        <w:pStyle w:val="a3"/>
        <w:tabs>
          <w:tab w:val="left" w:pos="0"/>
          <w:tab w:val="left" w:pos="142"/>
          <w:tab w:val="left" w:pos="284"/>
        </w:tabs>
        <w:spacing w:after="0" w:line="240" w:lineRule="auto"/>
        <w:ind w:left="0"/>
        <w:jc w:val="both"/>
        <w:rPr>
          <w:rFonts w:ascii="Times New Roman" w:hAnsi="Times New Roman" w:cs="Times New Roman"/>
          <w:sz w:val="24"/>
          <w:szCs w:val="24"/>
          <w:lang w:val="kk-KZ"/>
        </w:rPr>
      </w:pPr>
    </w:p>
    <w:p w14:paraId="78D2EAD1" w14:textId="4A7190A5" w:rsidR="00932ADD" w:rsidRPr="009E4C6C" w:rsidRDefault="00D41068" w:rsidP="00424408">
      <w:pPr>
        <w:pStyle w:val="a3"/>
        <w:numPr>
          <w:ilvl w:val="0"/>
          <w:numId w:val="19"/>
        </w:numPr>
        <w:tabs>
          <w:tab w:val="left" w:pos="0"/>
          <w:tab w:val="left" w:pos="142"/>
          <w:tab w:val="left" w:pos="284"/>
        </w:tabs>
        <w:spacing w:line="240" w:lineRule="auto"/>
        <w:ind w:left="0" w:firstLine="0"/>
        <w:jc w:val="both"/>
        <w:rPr>
          <w:rFonts w:ascii="Times New Roman" w:hAnsi="Times New Roman" w:cs="Times New Roman"/>
          <w:sz w:val="24"/>
          <w:szCs w:val="24"/>
          <w:lang w:val="kk-KZ"/>
        </w:rPr>
      </w:pPr>
      <w:r w:rsidRPr="009E4C6C">
        <w:rPr>
          <w:rFonts w:ascii="Times New Roman" w:hAnsi="Times New Roman" w:cs="Times New Roman"/>
          <w:sz w:val="24"/>
          <w:szCs w:val="24"/>
          <w:lang w:val="kk-KZ"/>
        </w:rPr>
        <w:t xml:space="preserve">Жеке мүдделер әсер ететін немесе әсер етуі мүмкін лауазымдық міндеттер </w:t>
      </w:r>
      <w:r w:rsidR="00932ADD" w:rsidRPr="009E4C6C">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E4C6C">
        <w:rPr>
          <w:lang w:val="kk-KZ"/>
        </w:rPr>
        <w:t xml:space="preserve"> </w:t>
      </w:r>
      <w:r w:rsidRPr="009E4C6C">
        <w:rPr>
          <w:rFonts w:ascii="Times New Roman" w:hAnsi="Times New Roman" w:cs="Times New Roman"/>
          <w:sz w:val="24"/>
          <w:szCs w:val="24"/>
          <w:lang w:val="kk-KZ"/>
        </w:rPr>
        <w:t>нақты лауазымдық міндеттерді тізімдеу</w:t>
      </w:r>
      <w:r w:rsidR="00932ADD" w:rsidRPr="009E4C6C">
        <w:rPr>
          <w:rFonts w:ascii="Times New Roman" w:hAnsi="Times New Roman" w:cs="Times New Roman"/>
          <w:sz w:val="24"/>
          <w:szCs w:val="24"/>
          <w:lang w:val="kk-KZ"/>
        </w:rPr>
        <w:t>).</w:t>
      </w:r>
    </w:p>
    <w:p w14:paraId="4E874F55" w14:textId="77777777" w:rsidR="00932ADD" w:rsidRPr="009E4C6C" w:rsidRDefault="00932ADD" w:rsidP="00932ADD">
      <w:pPr>
        <w:pStyle w:val="a3"/>
        <w:rPr>
          <w:rFonts w:ascii="Times New Roman" w:hAnsi="Times New Roman" w:cs="Times New Roman"/>
          <w:sz w:val="24"/>
          <w:szCs w:val="24"/>
          <w:lang w:val="kk-KZ"/>
        </w:rPr>
      </w:pPr>
    </w:p>
    <w:p w14:paraId="37FB5003" w14:textId="77777777" w:rsidR="00932ADD" w:rsidRPr="009E4C6C" w:rsidRDefault="00932ADD" w:rsidP="00932ADD">
      <w:pPr>
        <w:pStyle w:val="a3"/>
        <w:spacing w:line="240" w:lineRule="auto"/>
        <w:ind w:left="1068"/>
        <w:rPr>
          <w:rFonts w:ascii="Times New Roman" w:hAnsi="Times New Roman" w:cs="Times New Roman"/>
          <w:sz w:val="24"/>
          <w:szCs w:val="24"/>
          <w:lang w:val="kk-KZ"/>
        </w:rPr>
      </w:pPr>
    </w:p>
    <w:p w14:paraId="3F395EA7" w14:textId="77777777" w:rsidR="00932ADD" w:rsidRPr="009E4C6C" w:rsidRDefault="00932ADD" w:rsidP="00932ADD">
      <w:pPr>
        <w:pStyle w:val="a3"/>
        <w:spacing w:line="240" w:lineRule="auto"/>
        <w:ind w:left="1068"/>
        <w:rPr>
          <w:rFonts w:ascii="Times New Roman" w:hAnsi="Times New Roman" w:cs="Times New Roman"/>
          <w:sz w:val="24"/>
          <w:szCs w:val="24"/>
          <w:lang w:val="kk-KZ"/>
        </w:rPr>
      </w:pPr>
    </w:p>
    <w:p w14:paraId="16F10529" w14:textId="77777777" w:rsidR="00932ADD" w:rsidRPr="009E4C6C" w:rsidRDefault="00932ADD" w:rsidP="00932ADD">
      <w:pPr>
        <w:pStyle w:val="a3"/>
        <w:spacing w:line="240" w:lineRule="auto"/>
        <w:ind w:left="1068"/>
        <w:rPr>
          <w:rFonts w:ascii="Times New Roman" w:hAnsi="Times New Roman" w:cs="Times New Roman"/>
          <w:sz w:val="24"/>
          <w:szCs w:val="24"/>
          <w:lang w:val="kk-KZ"/>
        </w:rPr>
      </w:pPr>
    </w:p>
    <w:p w14:paraId="375FBD3A" w14:textId="77777777" w:rsidR="00932ADD" w:rsidRPr="009E4C6C" w:rsidRDefault="00932ADD" w:rsidP="00932ADD">
      <w:pPr>
        <w:pStyle w:val="a3"/>
        <w:rPr>
          <w:rFonts w:ascii="Times New Roman" w:hAnsi="Times New Roman" w:cs="Times New Roman"/>
          <w:sz w:val="24"/>
          <w:szCs w:val="24"/>
          <w:lang w:val="kk-KZ"/>
        </w:rPr>
      </w:pPr>
    </w:p>
    <w:p w14:paraId="6EEB30E9" w14:textId="208E6BD8" w:rsidR="00E96FB1" w:rsidRPr="009E4C6C" w:rsidRDefault="00D41068" w:rsidP="00424408">
      <w:pPr>
        <w:pStyle w:val="a3"/>
        <w:numPr>
          <w:ilvl w:val="0"/>
          <w:numId w:val="19"/>
        </w:numPr>
        <w:tabs>
          <w:tab w:val="left" w:pos="142"/>
          <w:tab w:val="left" w:pos="284"/>
        </w:tabs>
        <w:spacing w:line="240" w:lineRule="auto"/>
        <w:ind w:left="0" w:firstLine="0"/>
        <w:rPr>
          <w:rFonts w:ascii="Times New Roman" w:hAnsi="Times New Roman" w:cs="Times New Roman"/>
          <w:sz w:val="28"/>
          <w:lang w:val="kk-KZ"/>
        </w:rPr>
      </w:pPr>
      <w:r w:rsidRPr="009E4C6C">
        <w:rPr>
          <w:rFonts w:ascii="Times New Roman" w:hAnsi="Times New Roman" w:cs="Times New Roman"/>
          <w:sz w:val="24"/>
          <w:szCs w:val="24"/>
          <w:lang w:val="kk-KZ"/>
        </w:rPr>
        <w:t>2.</w:t>
      </w:r>
      <w:r w:rsidRPr="009E4C6C">
        <w:rPr>
          <w:rFonts w:ascii="Times New Roman" w:hAnsi="Times New Roman" w:cs="Times New Roman"/>
          <w:sz w:val="24"/>
          <w:szCs w:val="24"/>
          <w:lang w:val="kk-KZ"/>
        </w:rPr>
        <w:tab/>
        <w:t>Мүдделер қақтығысын болдырмау немесе реттеу бойынша қабылданған (ұсынылатын) шаралар</w:t>
      </w:r>
      <w:r w:rsidR="00932ADD" w:rsidRPr="009E4C6C">
        <w:rPr>
          <w:rFonts w:ascii="Times New Roman" w:hAnsi="Times New Roman" w:cs="Times New Roman"/>
          <w:sz w:val="24"/>
          <w:szCs w:val="24"/>
          <w:lang w:val="kk-KZ"/>
        </w:rPr>
        <w:t>:</w:t>
      </w:r>
      <w:r w:rsidR="00E96FB1" w:rsidRPr="009E4C6C">
        <w:rPr>
          <w:rFonts w:ascii="Times New Roman" w:hAnsi="Times New Roman" w:cs="Times New Roman"/>
          <w:sz w:val="24"/>
          <w:szCs w:val="24"/>
          <w:lang w:val="kk-KZ"/>
        </w:rPr>
        <w:t>______________________________________________________________________</w:t>
      </w:r>
      <w:r w:rsidR="00E96FB1" w:rsidRPr="009E4C6C">
        <w:rPr>
          <w:rFonts w:ascii="Times New Roman" w:hAnsi="Times New Roman" w:cs="Times New Roman"/>
          <w:sz w:val="24"/>
          <w:szCs w:val="24"/>
          <w:lang w:val="kk-KZ"/>
        </w:rPr>
        <w:lastRenderedPageBreak/>
        <w:t>___________________________________________________________________________________________________________________________________________________________________________________________________</w:t>
      </w:r>
    </w:p>
    <w:p w14:paraId="4FC0487D" w14:textId="29970B94" w:rsidR="00E96FB1" w:rsidRPr="009E4C6C" w:rsidRDefault="00E96FB1" w:rsidP="00424408">
      <w:pPr>
        <w:pStyle w:val="a3"/>
        <w:tabs>
          <w:tab w:val="left" w:pos="142"/>
          <w:tab w:val="left" w:pos="284"/>
        </w:tabs>
        <w:spacing w:line="240" w:lineRule="auto"/>
        <w:ind w:left="0"/>
        <w:jc w:val="both"/>
        <w:rPr>
          <w:rFonts w:ascii="Times New Roman" w:hAnsi="Times New Roman" w:cs="Times New Roman"/>
          <w:sz w:val="24"/>
          <w:szCs w:val="24"/>
          <w:lang w:val="kk-KZ"/>
        </w:rPr>
      </w:pPr>
      <w:r w:rsidRPr="009E4C6C">
        <w:rPr>
          <w:rFonts w:ascii="Times New Roman" w:hAnsi="Times New Roman" w:cs="Times New Roman"/>
          <w:sz w:val="24"/>
          <w:szCs w:val="24"/>
          <w:lang w:val="kk-KZ"/>
        </w:rPr>
        <w:t>(</w:t>
      </w:r>
      <w:r w:rsidR="00D41068" w:rsidRPr="009E4C6C">
        <w:rPr>
          <w:rFonts w:ascii="Times New Roman" w:hAnsi="Times New Roman" w:cs="Times New Roman"/>
          <w:sz w:val="24"/>
          <w:szCs w:val="24"/>
          <w:lang w:val="kk-KZ"/>
        </w:rPr>
        <w:t>лауазымды тұлға/қызметкер мүдделер қақтығысын болдырмау немесе реттеу үшін қандай шаралар қабылдағанын немесе қабылдауды ұсынатынын көрсетіңіз</w:t>
      </w:r>
      <w:r w:rsidRPr="009E4C6C">
        <w:rPr>
          <w:rFonts w:ascii="Times New Roman" w:hAnsi="Times New Roman" w:cs="Times New Roman"/>
          <w:sz w:val="24"/>
          <w:szCs w:val="24"/>
          <w:lang w:val="kk-KZ"/>
        </w:rPr>
        <w:t>).</w:t>
      </w:r>
    </w:p>
    <w:p w14:paraId="1EA9C857" w14:textId="77777777" w:rsidR="00E96FB1" w:rsidRPr="009E4C6C" w:rsidRDefault="00E96FB1" w:rsidP="00424408">
      <w:pPr>
        <w:pStyle w:val="a3"/>
        <w:tabs>
          <w:tab w:val="left" w:pos="142"/>
          <w:tab w:val="left" w:pos="284"/>
        </w:tabs>
        <w:spacing w:line="240" w:lineRule="auto"/>
        <w:ind w:left="0"/>
        <w:jc w:val="both"/>
        <w:rPr>
          <w:rFonts w:ascii="Times New Roman" w:hAnsi="Times New Roman" w:cs="Times New Roman"/>
          <w:sz w:val="24"/>
          <w:szCs w:val="24"/>
          <w:lang w:val="kk-KZ"/>
        </w:rPr>
      </w:pPr>
    </w:p>
    <w:p w14:paraId="72777EC7" w14:textId="10D4BEA4" w:rsidR="00E96FB1" w:rsidRPr="009E4C6C" w:rsidRDefault="00D41068" w:rsidP="00424408">
      <w:pPr>
        <w:pStyle w:val="a3"/>
        <w:numPr>
          <w:ilvl w:val="0"/>
          <w:numId w:val="19"/>
        </w:numPr>
        <w:tabs>
          <w:tab w:val="left" w:pos="142"/>
          <w:tab w:val="left" w:pos="284"/>
        </w:tabs>
        <w:spacing w:line="240" w:lineRule="auto"/>
        <w:ind w:left="0" w:firstLine="0"/>
        <w:jc w:val="both"/>
        <w:rPr>
          <w:rFonts w:ascii="Times New Roman" w:hAnsi="Times New Roman" w:cs="Times New Roman"/>
          <w:sz w:val="24"/>
          <w:szCs w:val="24"/>
          <w:lang w:val="kk-KZ"/>
        </w:rPr>
      </w:pPr>
      <w:r w:rsidRPr="009E4C6C">
        <w:rPr>
          <w:rFonts w:ascii="Times New Roman" w:hAnsi="Times New Roman" w:cs="Times New Roman"/>
          <w:sz w:val="24"/>
          <w:szCs w:val="24"/>
          <w:lang w:val="kk-KZ"/>
        </w:rPr>
        <w:t>Мүдделер қақтығысының болуы не туындау фактілерін растайтын, сондай-ақ мүдделер қақтығысын болғызбау және реттеу үшін қабылданған шаралар (қабылдау ұсынылатын) туралы құжаттардың тізбесі</w:t>
      </w:r>
      <w:r w:rsidR="00E96FB1" w:rsidRPr="009E4C6C">
        <w:rPr>
          <w:rFonts w:ascii="Times New Roman" w:hAnsi="Times New Roman" w:cs="Times New Roman"/>
          <w:sz w:val="24"/>
          <w:szCs w:val="24"/>
          <w:lang w:val="kk-KZ"/>
        </w:rPr>
        <w:t>:</w:t>
      </w:r>
    </w:p>
    <w:p w14:paraId="6D479BF1" w14:textId="77777777" w:rsidR="00E96FB1" w:rsidRPr="009E4C6C" w:rsidRDefault="00E96FB1" w:rsidP="00424408">
      <w:pPr>
        <w:pStyle w:val="a3"/>
        <w:tabs>
          <w:tab w:val="left" w:pos="142"/>
          <w:tab w:val="left" w:pos="284"/>
        </w:tabs>
        <w:spacing w:line="240" w:lineRule="auto"/>
        <w:ind w:left="0"/>
        <w:jc w:val="both"/>
        <w:rPr>
          <w:rFonts w:ascii="Times New Roman" w:hAnsi="Times New Roman" w:cs="Times New Roman"/>
          <w:sz w:val="24"/>
          <w:szCs w:val="24"/>
          <w:lang w:val="kk-KZ"/>
        </w:rPr>
      </w:pPr>
      <w:r w:rsidRPr="009E4C6C">
        <w:rPr>
          <w:rFonts w:ascii="Times New Roman" w:hAnsi="Times New Roman" w:cs="Times New Roman"/>
          <w:sz w:val="24"/>
          <w:szCs w:val="24"/>
          <w:lang w:val="kk-KZ"/>
        </w:rPr>
        <w:t>1)______________________________________________________________</w:t>
      </w:r>
    </w:p>
    <w:p w14:paraId="6F364BEF" w14:textId="77777777" w:rsidR="00E96FB1" w:rsidRPr="009E4C6C" w:rsidRDefault="00E96FB1" w:rsidP="00424408">
      <w:pPr>
        <w:pStyle w:val="a3"/>
        <w:tabs>
          <w:tab w:val="left" w:pos="142"/>
          <w:tab w:val="left" w:pos="284"/>
        </w:tabs>
        <w:spacing w:line="240" w:lineRule="auto"/>
        <w:ind w:left="0"/>
        <w:jc w:val="both"/>
        <w:rPr>
          <w:rFonts w:ascii="Times New Roman" w:hAnsi="Times New Roman" w:cs="Times New Roman"/>
          <w:sz w:val="24"/>
          <w:szCs w:val="24"/>
          <w:lang w:val="kk-KZ"/>
        </w:rPr>
      </w:pPr>
      <w:r w:rsidRPr="009E4C6C">
        <w:rPr>
          <w:rFonts w:ascii="Times New Roman" w:hAnsi="Times New Roman" w:cs="Times New Roman"/>
          <w:sz w:val="24"/>
          <w:szCs w:val="24"/>
          <w:lang w:val="kk-KZ"/>
        </w:rPr>
        <w:t>2)_______________________________________________________________</w:t>
      </w:r>
    </w:p>
    <w:p w14:paraId="110BF282" w14:textId="77777777" w:rsidR="00E96FB1" w:rsidRPr="009E4C6C" w:rsidRDefault="00E96FB1" w:rsidP="00424408">
      <w:pPr>
        <w:pStyle w:val="a3"/>
        <w:tabs>
          <w:tab w:val="left" w:pos="142"/>
          <w:tab w:val="left" w:pos="284"/>
        </w:tabs>
        <w:spacing w:line="240" w:lineRule="auto"/>
        <w:ind w:left="0"/>
        <w:jc w:val="both"/>
        <w:rPr>
          <w:rFonts w:ascii="Times New Roman" w:hAnsi="Times New Roman" w:cs="Times New Roman"/>
          <w:sz w:val="24"/>
          <w:szCs w:val="24"/>
          <w:lang w:val="kk-KZ"/>
        </w:rPr>
      </w:pPr>
      <w:r w:rsidRPr="009E4C6C">
        <w:rPr>
          <w:rFonts w:ascii="Times New Roman" w:hAnsi="Times New Roman" w:cs="Times New Roman"/>
          <w:sz w:val="24"/>
          <w:szCs w:val="24"/>
          <w:lang w:val="kk-KZ"/>
        </w:rPr>
        <w:t>3)_______________________________________________________________</w:t>
      </w:r>
    </w:p>
    <w:p w14:paraId="1263213F" w14:textId="77777777" w:rsidR="00E96FB1" w:rsidRPr="009E4C6C" w:rsidRDefault="00E96FB1" w:rsidP="00424408">
      <w:pPr>
        <w:pStyle w:val="a3"/>
        <w:tabs>
          <w:tab w:val="left" w:pos="142"/>
          <w:tab w:val="left" w:pos="284"/>
        </w:tabs>
        <w:spacing w:line="240" w:lineRule="auto"/>
        <w:ind w:left="0"/>
        <w:jc w:val="both"/>
        <w:rPr>
          <w:rFonts w:ascii="Times New Roman" w:hAnsi="Times New Roman" w:cs="Times New Roman"/>
          <w:sz w:val="24"/>
          <w:szCs w:val="24"/>
          <w:lang w:val="kk-KZ"/>
        </w:rPr>
      </w:pPr>
      <w:r w:rsidRPr="009E4C6C">
        <w:rPr>
          <w:rFonts w:ascii="Times New Roman" w:hAnsi="Times New Roman" w:cs="Times New Roman"/>
          <w:sz w:val="24"/>
          <w:szCs w:val="24"/>
          <w:lang w:val="kk-KZ"/>
        </w:rPr>
        <w:t>4)______________________________________________________________</w:t>
      </w:r>
    </w:p>
    <w:p w14:paraId="7FFF3451" w14:textId="77777777" w:rsidR="00E96FB1" w:rsidRPr="009E4C6C" w:rsidRDefault="00E96FB1" w:rsidP="00424408">
      <w:pPr>
        <w:pStyle w:val="a3"/>
        <w:tabs>
          <w:tab w:val="left" w:pos="142"/>
          <w:tab w:val="left" w:pos="284"/>
        </w:tabs>
        <w:spacing w:line="240" w:lineRule="auto"/>
        <w:ind w:left="0"/>
        <w:rPr>
          <w:rFonts w:ascii="Times New Roman" w:hAnsi="Times New Roman" w:cs="Times New Roman"/>
          <w:sz w:val="24"/>
          <w:szCs w:val="24"/>
          <w:lang w:val="kk-KZ"/>
        </w:rPr>
      </w:pPr>
    </w:p>
    <w:p w14:paraId="7C86FDBC" w14:textId="77777777" w:rsidR="00E96FB1" w:rsidRPr="009E4C6C" w:rsidRDefault="00E96FB1" w:rsidP="00424408">
      <w:pPr>
        <w:pStyle w:val="a3"/>
        <w:tabs>
          <w:tab w:val="left" w:pos="142"/>
          <w:tab w:val="left" w:pos="284"/>
        </w:tabs>
        <w:spacing w:line="240" w:lineRule="auto"/>
        <w:ind w:left="0"/>
        <w:rPr>
          <w:rFonts w:ascii="Times New Roman" w:hAnsi="Times New Roman" w:cs="Times New Roman"/>
          <w:sz w:val="24"/>
          <w:szCs w:val="24"/>
          <w:lang w:val="kk-KZ"/>
        </w:rPr>
      </w:pPr>
    </w:p>
    <w:p w14:paraId="61C10E4E" w14:textId="215E8275" w:rsidR="00E96FB1" w:rsidRPr="009E4C6C" w:rsidRDefault="00D41068" w:rsidP="00424408">
      <w:pPr>
        <w:pStyle w:val="a3"/>
        <w:spacing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Хабарламаны жолдаушы тұлға</w:t>
      </w:r>
      <w:r w:rsidR="00E96FB1" w:rsidRPr="009E4C6C">
        <w:rPr>
          <w:rFonts w:ascii="Times New Roman" w:hAnsi="Times New Roman" w:cs="Times New Roman"/>
          <w:sz w:val="24"/>
          <w:szCs w:val="24"/>
          <w:lang w:val="kk-KZ"/>
        </w:rPr>
        <w:t>:</w:t>
      </w:r>
    </w:p>
    <w:p w14:paraId="464EADA9" w14:textId="4975E120" w:rsidR="00E96FB1" w:rsidRPr="009E4C6C" w:rsidRDefault="00E96FB1" w:rsidP="00424408">
      <w:pPr>
        <w:pStyle w:val="a3"/>
        <w:spacing w:line="240" w:lineRule="auto"/>
        <w:ind w:left="0"/>
        <w:rPr>
          <w:rFonts w:ascii="Times New Roman" w:hAnsi="Times New Roman" w:cs="Times New Roman"/>
          <w:sz w:val="24"/>
          <w:szCs w:val="24"/>
          <w:lang w:val="kk-KZ"/>
        </w:rPr>
      </w:pPr>
      <w:r w:rsidRPr="009E4C6C">
        <w:rPr>
          <w:rFonts w:ascii="Times New Roman" w:hAnsi="Times New Roman" w:cs="Times New Roman"/>
          <w:sz w:val="24"/>
          <w:szCs w:val="24"/>
          <w:lang w:val="kk-KZ"/>
        </w:rPr>
        <w:t xml:space="preserve">____________________________________  </w:t>
      </w:r>
      <w:r w:rsidRPr="009E4C6C">
        <w:rPr>
          <w:rFonts w:ascii="Times New Roman" w:hAnsi="Times New Roman" w:cs="Times New Roman"/>
          <w:sz w:val="24"/>
          <w:szCs w:val="24"/>
          <w:u w:val="single"/>
          <w:lang w:val="kk-KZ"/>
        </w:rPr>
        <w:t xml:space="preserve">«      » </w:t>
      </w:r>
      <w:r w:rsidRPr="009E4C6C">
        <w:rPr>
          <w:rFonts w:ascii="Times New Roman" w:hAnsi="Times New Roman" w:cs="Times New Roman"/>
          <w:sz w:val="24"/>
          <w:szCs w:val="24"/>
          <w:lang w:val="kk-KZ"/>
        </w:rPr>
        <w:t xml:space="preserve">  ___________   «20     »</w:t>
      </w:r>
      <w:r w:rsidR="00D41068">
        <w:rPr>
          <w:rFonts w:ascii="Times New Roman" w:hAnsi="Times New Roman" w:cs="Times New Roman"/>
          <w:sz w:val="24"/>
          <w:szCs w:val="24"/>
          <w:lang w:val="kk-KZ"/>
        </w:rPr>
        <w:t>ж</w:t>
      </w:r>
      <w:r w:rsidRPr="009E4C6C">
        <w:rPr>
          <w:rFonts w:ascii="Times New Roman" w:hAnsi="Times New Roman" w:cs="Times New Roman"/>
          <w:sz w:val="24"/>
          <w:szCs w:val="24"/>
          <w:lang w:val="kk-KZ"/>
        </w:rPr>
        <w:t>.</w:t>
      </w:r>
    </w:p>
    <w:p w14:paraId="536918BD" w14:textId="5F04368D" w:rsidR="00E96FB1" w:rsidRPr="009E4C6C" w:rsidRDefault="00E96FB1" w:rsidP="00424408">
      <w:pPr>
        <w:pStyle w:val="a3"/>
        <w:spacing w:line="240" w:lineRule="auto"/>
        <w:ind w:left="0"/>
        <w:jc w:val="center"/>
        <w:rPr>
          <w:rFonts w:ascii="Times New Roman" w:hAnsi="Times New Roman" w:cs="Times New Roman"/>
          <w:sz w:val="24"/>
          <w:szCs w:val="24"/>
          <w:lang w:val="kk-KZ"/>
        </w:rPr>
      </w:pPr>
      <w:r w:rsidRPr="009E4C6C">
        <w:rPr>
          <w:rFonts w:ascii="Times New Roman" w:hAnsi="Times New Roman" w:cs="Times New Roman"/>
          <w:sz w:val="24"/>
          <w:szCs w:val="24"/>
          <w:lang w:val="kk-KZ"/>
        </w:rPr>
        <w:t>(</w:t>
      </w:r>
      <w:r w:rsidR="00D41068">
        <w:rPr>
          <w:rFonts w:ascii="Times New Roman" w:hAnsi="Times New Roman" w:cs="Times New Roman"/>
          <w:sz w:val="24"/>
          <w:szCs w:val="24"/>
          <w:lang w:val="kk-KZ"/>
        </w:rPr>
        <w:t>қолы, аты-жөні</w:t>
      </w:r>
      <w:r w:rsidRPr="009E4C6C">
        <w:rPr>
          <w:rFonts w:ascii="Times New Roman" w:hAnsi="Times New Roman" w:cs="Times New Roman"/>
          <w:sz w:val="24"/>
          <w:szCs w:val="24"/>
          <w:lang w:val="kk-KZ"/>
        </w:rPr>
        <w:t>)</w:t>
      </w:r>
    </w:p>
    <w:p w14:paraId="01E6FD88" w14:textId="77777777" w:rsidR="00E96FB1" w:rsidRPr="009E4C6C" w:rsidRDefault="00E96FB1" w:rsidP="00424408">
      <w:pPr>
        <w:pStyle w:val="a3"/>
        <w:spacing w:line="240" w:lineRule="auto"/>
        <w:ind w:left="0"/>
        <w:jc w:val="center"/>
        <w:rPr>
          <w:rFonts w:ascii="Times New Roman" w:hAnsi="Times New Roman" w:cs="Times New Roman"/>
          <w:sz w:val="24"/>
          <w:szCs w:val="24"/>
          <w:lang w:val="kk-KZ"/>
        </w:rPr>
      </w:pPr>
    </w:p>
    <w:p w14:paraId="1598E8FB" w14:textId="0A1A126F" w:rsidR="00E96FB1" w:rsidRPr="009E4C6C" w:rsidRDefault="00D41068" w:rsidP="00424408">
      <w:pPr>
        <w:pStyle w:val="a3"/>
        <w:spacing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Хабарламаны қабылдаушы тұлға</w:t>
      </w:r>
      <w:r w:rsidR="00E96FB1" w:rsidRPr="009E4C6C">
        <w:rPr>
          <w:rFonts w:ascii="Times New Roman" w:hAnsi="Times New Roman" w:cs="Times New Roman"/>
          <w:sz w:val="24"/>
          <w:szCs w:val="24"/>
          <w:lang w:val="kk-KZ"/>
        </w:rPr>
        <w:t>:</w:t>
      </w:r>
    </w:p>
    <w:p w14:paraId="262E9CDC" w14:textId="20A51871" w:rsidR="00E96FB1" w:rsidRPr="009E4C6C" w:rsidRDefault="00E96FB1" w:rsidP="00424408">
      <w:pPr>
        <w:pStyle w:val="a3"/>
        <w:spacing w:line="240" w:lineRule="auto"/>
        <w:ind w:left="0"/>
        <w:rPr>
          <w:rFonts w:ascii="Times New Roman" w:hAnsi="Times New Roman" w:cs="Times New Roman"/>
          <w:sz w:val="24"/>
          <w:szCs w:val="24"/>
          <w:lang w:val="kk-KZ"/>
        </w:rPr>
      </w:pPr>
      <w:r w:rsidRPr="009E4C6C">
        <w:rPr>
          <w:rFonts w:ascii="Times New Roman" w:hAnsi="Times New Roman" w:cs="Times New Roman"/>
          <w:sz w:val="24"/>
          <w:szCs w:val="24"/>
          <w:lang w:val="kk-KZ"/>
        </w:rPr>
        <w:t xml:space="preserve">____________________________________  </w:t>
      </w:r>
      <w:r w:rsidRPr="009E4C6C">
        <w:rPr>
          <w:rFonts w:ascii="Times New Roman" w:hAnsi="Times New Roman" w:cs="Times New Roman"/>
          <w:sz w:val="24"/>
          <w:szCs w:val="24"/>
          <w:u w:val="single"/>
          <w:lang w:val="kk-KZ"/>
        </w:rPr>
        <w:t xml:space="preserve">«      » </w:t>
      </w:r>
      <w:r w:rsidRPr="009E4C6C">
        <w:rPr>
          <w:rFonts w:ascii="Times New Roman" w:hAnsi="Times New Roman" w:cs="Times New Roman"/>
          <w:sz w:val="24"/>
          <w:szCs w:val="24"/>
          <w:lang w:val="kk-KZ"/>
        </w:rPr>
        <w:t xml:space="preserve">  ___________   «20     »</w:t>
      </w:r>
      <w:r w:rsidR="00D41068">
        <w:rPr>
          <w:rFonts w:ascii="Times New Roman" w:hAnsi="Times New Roman" w:cs="Times New Roman"/>
          <w:sz w:val="24"/>
          <w:szCs w:val="24"/>
          <w:lang w:val="kk-KZ"/>
        </w:rPr>
        <w:t>ж</w:t>
      </w:r>
      <w:r w:rsidRPr="009E4C6C">
        <w:rPr>
          <w:rFonts w:ascii="Times New Roman" w:hAnsi="Times New Roman" w:cs="Times New Roman"/>
          <w:sz w:val="24"/>
          <w:szCs w:val="24"/>
          <w:lang w:val="kk-KZ"/>
        </w:rPr>
        <w:t>.</w:t>
      </w:r>
    </w:p>
    <w:p w14:paraId="65446CD3" w14:textId="1CEBE6C8" w:rsidR="00E96FB1" w:rsidRPr="009E4C6C" w:rsidRDefault="00D41068" w:rsidP="00424408">
      <w:pPr>
        <w:pStyle w:val="a3"/>
        <w:spacing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(қолы, аты-жөні</w:t>
      </w:r>
      <w:r w:rsidR="00E96FB1" w:rsidRPr="009E4C6C">
        <w:rPr>
          <w:rFonts w:ascii="Times New Roman" w:hAnsi="Times New Roman" w:cs="Times New Roman"/>
          <w:sz w:val="24"/>
          <w:szCs w:val="24"/>
          <w:lang w:val="kk-KZ"/>
        </w:rPr>
        <w:t>)</w:t>
      </w:r>
    </w:p>
    <w:p w14:paraId="0D0FD0BE" w14:textId="77777777" w:rsidR="00E96FB1" w:rsidRPr="009E4C6C" w:rsidRDefault="00E96FB1" w:rsidP="00424408">
      <w:pPr>
        <w:pStyle w:val="a3"/>
        <w:spacing w:line="240" w:lineRule="auto"/>
        <w:ind w:left="0"/>
        <w:jc w:val="center"/>
        <w:rPr>
          <w:rFonts w:ascii="Times New Roman" w:hAnsi="Times New Roman" w:cs="Times New Roman"/>
          <w:sz w:val="24"/>
          <w:szCs w:val="24"/>
          <w:lang w:val="kk-KZ"/>
        </w:rPr>
      </w:pPr>
    </w:p>
    <w:p w14:paraId="32C7C6B1" w14:textId="77777777" w:rsidR="00E96FB1" w:rsidRPr="009E4C6C" w:rsidRDefault="00E96FB1" w:rsidP="00424408">
      <w:pPr>
        <w:pStyle w:val="a3"/>
        <w:spacing w:line="240" w:lineRule="auto"/>
        <w:ind w:left="0"/>
        <w:rPr>
          <w:rFonts w:ascii="Times New Roman" w:hAnsi="Times New Roman" w:cs="Times New Roman"/>
          <w:sz w:val="24"/>
          <w:szCs w:val="24"/>
          <w:lang w:val="kk-KZ"/>
        </w:rPr>
      </w:pPr>
    </w:p>
    <w:p w14:paraId="351E3A96" w14:textId="77777777" w:rsidR="00E96FB1" w:rsidRPr="009E4C6C" w:rsidRDefault="00932ADD" w:rsidP="00E96FB1">
      <w:pPr>
        <w:pStyle w:val="a3"/>
        <w:spacing w:line="240" w:lineRule="auto"/>
        <w:ind w:left="1068"/>
        <w:rPr>
          <w:rFonts w:ascii="Times New Roman" w:hAnsi="Times New Roman" w:cs="Times New Roman"/>
          <w:sz w:val="28"/>
          <w:lang w:val="kk-KZ"/>
        </w:rPr>
      </w:pPr>
      <w:r w:rsidRPr="009E4C6C">
        <w:rPr>
          <w:rFonts w:ascii="Times New Roman" w:hAnsi="Times New Roman" w:cs="Times New Roman"/>
          <w:sz w:val="24"/>
          <w:szCs w:val="24"/>
          <w:lang w:val="kk-KZ"/>
        </w:rPr>
        <w:t xml:space="preserve"> </w:t>
      </w:r>
    </w:p>
    <w:p w14:paraId="63BA4E81" w14:textId="77777777" w:rsidR="007C339E" w:rsidRPr="009E4C6C" w:rsidRDefault="007C339E" w:rsidP="002009A9">
      <w:pPr>
        <w:jc w:val="both"/>
        <w:rPr>
          <w:rFonts w:ascii="Times New Roman" w:hAnsi="Times New Roman" w:cs="Times New Roman"/>
          <w:sz w:val="28"/>
          <w:lang w:val="kk-KZ"/>
        </w:rPr>
      </w:pPr>
    </w:p>
    <w:sectPr w:rsidR="007C339E" w:rsidRPr="009E4C6C" w:rsidSect="005C0D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7B16" w14:textId="77777777" w:rsidR="00C06B25" w:rsidRDefault="00C06B25" w:rsidP="000628C2">
      <w:pPr>
        <w:spacing w:after="0" w:line="240" w:lineRule="auto"/>
      </w:pPr>
      <w:r>
        <w:separator/>
      </w:r>
    </w:p>
  </w:endnote>
  <w:endnote w:type="continuationSeparator" w:id="0">
    <w:p w14:paraId="5DAE703D" w14:textId="77777777" w:rsidR="00C06B25" w:rsidRDefault="00C06B25" w:rsidP="0006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5C67" w14:textId="77777777" w:rsidR="00C06B25" w:rsidRDefault="00C06B25" w:rsidP="000628C2">
      <w:pPr>
        <w:spacing w:after="0" w:line="240" w:lineRule="auto"/>
      </w:pPr>
      <w:r>
        <w:separator/>
      </w:r>
    </w:p>
  </w:footnote>
  <w:footnote w:type="continuationSeparator" w:id="0">
    <w:p w14:paraId="305EDC27" w14:textId="77777777" w:rsidR="00C06B25" w:rsidRDefault="00C06B25" w:rsidP="00062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pt;height:9pt" o:bullet="t">
        <v:imagedata r:id="rId1" o:title="BD10267_"/>
      </v:shape>
    </w:pict>
  </w:numPicBullet>
  <w:abstractNum w:abstractNumId="0" w15:restartNumberingAfterBreak="0">
    <w:nsid w:val="013C7BC5"/>
    <w:multiLevelType w:val="hybridMultilevel"/>
    <w:tmpl w:val="F7A63C0A"/>
    <w:lvl w:ilvl="0" w:tplc="04190011">
      <w:start w:val="1"/>
      <w:numFmt w:val="decimal"/>
      <w:lvlText w:val="%1)"/>
      <w:lvlJc w:val="left"/>
      <w:pPr>
        <w:ind w:left="1211"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DE6478"/>
    <w:multiLevelType w:val="hybridMultilevel"/>
    <w:tmpl w:val="2FFEAFA4"/>
    <w:lvl w:ilvl="0" w:tplc="7616C1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7711D2F"/>
    <w:multiLevelType w:val="hybridMultilevel"/>
    <w:tmpl w:val="B73AC420"/>
    <w:lvl w:ilvl="0" w:tplc="77A2E7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8F62FE"/>
    <w:multiLevelType w:val="hybridMultilevel"/>
    <w:tmpl w:val="F3A23110"/>
    <w:lvl w:ilvl="0" w:tplc="7616C1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A755172"/>
    <w:multiLevelType w:val="hybridMultilevel"/>
    <w:tmpl w:val="81BC7F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261B3"/>
    <w:multiLevelType w:val="hybridMultilevel"/>
    <w:tmpl w:val="BE64B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180A9B"/>
    <w:multiLevelType w:val="multilevel"/>
    <w:tmpl w:val="357638B4"/>
    <w:lvl w:ilvl="0">
      <w:start w:val="8"/>
      <w:numFmt w:val="decimal"/>
      <w:lvlText w:val="%1."/>
      <w:lvlJc w:val="left"/>
      <w:pPr>
        <w:ind w:left="1353"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2E32E9"/>
    <w:multiLevelType w:val="hybridMultilevel"/>
    <w:tmpl w:val="9B440C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863405"/>
    <w:multiLevelType w:val="hybridMultilevel"/>
    <w:tmpl w:val="B512132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37640A"/>
    <w:multiLevelType w:val="hybridMultilevel"/>
    <w:tmpl w:val="1DA83A32"/>
    <w:lvl w:ilvl="0" w:tplc="77A2E7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2975E8"/>
    <w:multiLevelType w:val="hybridMultilevel"/>
    <w:tmpl w:val="4A702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B218C3"/>
    <w:multiLevelType w:val="hybridMultilevel"/>
    <w:tmpl w:val="5802C67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FA01C6"/>
    <w:multiLevelType w:val="hybridMultilevel"/>
    <w:tmpl w:val="4F06223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6E3D39"/>
    <w:multiLevelType w:val="hybridMultilevel"/>
    <w:tmpl w:val="FCD87B0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6B30E8A"/>
    <w:multiLevelType w:val="hybridMultilevel"/>
    <w:tmpl w:val="6A6AE854"/>
    <w:lvl w:ilvl="0" w:tplc="CD3281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CF81B32"/>
    <w:multiLevelType w:val="hybridMultilevel"/>
    <w:tmpl w:val="F544EF6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704A9D"/>
    <w:multiLevelType w:val="hybridMultilevel"/>
    <w:tmpl w:val="11402792"/>
    <w:lvl w:ilvl="0" w:tplc="9F38D8AE">
      <w:start w:val="1"/>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6779C"/>
    <w:multiLevelType w:val="hybridMultilevel"/>
    <w:tmpl w:val="C12E9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2C51CC"/>
    <w:multiLevelType w:val="hybridMultilevel"/>
    <w:tmpl w:val="749E6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550EAF"/>
    <w:multiLevelType w:val="hybridMultilevel"/>
    <w:tmpl w:val="07325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AF1909"/>
    <w:multiLevelType w:val="hybridMultilevel"/>
    <w:tmpl w:val="2E32BE00"/>
    <w:lvl w:ilvl="0" w:tplc="04190011">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7F388F"/>
    <w:multiLevelType w:val="hybridMultilevel"/>
    <w:tmpl w:val="FE467C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9E5388"/>
    <w:multiLevelType w:val="hybridMultilevel"/>
    <w:tmpl w:val="98660D6E"/>
    <w:lvl w:ilvl="0" w:tplc="7616C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308AF"/>
    <w:multiLevelType w:val="hybridMultilevel"/>
    <w:tmpl w:val="BD1A1CA8"/>
    <w:lvl w:ilvl="0" w:tplc="CF8CBFE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765330"/>
    <w:multiLevelType w:val="hybridMultilevel"/>
    <w:tmpl w:val="5992B7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9602E70"/>
    <w:multiLevelType w:val="hybridMultilevel"/>
    <w:tmpl w:val="54A6D05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B959BA"/>
    <w:multiLevelType w:val="hybridMultilevel"/>
    <w:tmpl w:val="1DB2B2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0"/>
  </w:num>
  <w:num w:numId="4">
    <w:abstractNumId w:val="5"/>
  </w:num>
  <w:num w:numId="5">
    <w:abstractNumId w:val="3"/>
  </w:num>
  <w:num w:numId="6">
    <w:abstractNumId w:val="1"/>
  </w:num>
  <w:num w:numId="7">
    <w:abstractNumId w:val="22"/>
  </w:num>
  <w:num w:numId="8">
    <w:abstractNumId w:val="13"/>
  </w:num>
  <w:num w:numId="9">
    <w:abstractNumId w:val="7"/>
  </w:num>
  <w:num w:numId="10">
    <w:abstractNumId w:val="26"/>
  </w:num>
  <w:num w:numId="11">
    <w:abstractNumId w:val="9"/>
  </w:num>
  <w:num w:numId="12">
    <w:abstractNumId w:val="2"/>
  </w:num>
  <w:num w:numId="13">
    <w:abstractNumId w:val="18"/>
  </w:num>
  <w:num w:numId="14">
    <w:abstractNumId w:val="6"/>
  </w:num>
  <w:num w:numId="15">
    <w:abstractNumId w:val="21"/>
  </w:num>
  <w:num w:numId="16">
    <w:abstractNumId w:val="24"/>
  </w:num>
  <w:num w:numId="17">
    <w:abstractNumId w:val="23"/>
  </w:num>
  <w:num w:numId="18">
    <w:abstractNumId w:val="4"/>
  </w:num>
  <w:num w:numId="19">
    <w:abstractNumId w:val="14"/>
  </w:num>
  <w:num w:numId="20">
    <w:abstractNumId w:val="8"/>
  </w:num>
  <w:num w:numId="21">
    <w:abstractNumId w:val="0"/>
  </w:num>
  <w:num w:numId="22">
    <w:abstractNumId w:val="11"/>
  </w:num>
  <w:num w:numId="23">
    <w:abstractNumId w:val="12"/>
  </w:num>
  <w:num w:numId="24">
    <w:abstractNumId w:val="25"/>
  </w:num>
  <w:num w:numId="25">
    <w:abstractNumId w:val="20"/>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1DB"/>
    <w:rsid w:val="00042453"/>
    <w:rsid w:val="00051B9B"/>
    <w:rsid w:val="000628C2"/>
    <w:rsid w:val="0009114D"/>
    <w:rsid w:val="00094F08"/>
    <w:rsid w:val="000A545D"/>
    <w:rsid w:val="000A5E52"/>
    <w:rsid w:val="000A739F"/>
    <w:rsid w:val="000B1EB8"/>
    <w:rsid w:val="000B4C4E"/>
    <w:rsid w:val="000C0893"/>
    <w:rsid w:val="000C4294"/>
    <w:rsid w:val="00113746"/>
    <w:rsid w:val="001238A3"/>
    <w:rsid w:val="00124E45"/>
    <w:rsid w:val="0012528E"/>
    <w:rsid w:val="0013487C"/>
    <w:rsid w:val="001420AA"/>
    <w:rsid w:val="00143AB6"/>
    <w:rsid w:val="00152E71"/>
    <w:rsid w:val="001703BF"/>
    <w:rsid w:val="0019025F"/>
    <w:rsid w:val="001916D5"/>
    <w:rsid w:val="00192C85"/>
    <w:rsid w:val="001C3822"/>
    <w:rsid w:val="001D538F"/>
    <w:rsid w:val="001D773E"/>
    <w:rsid w:val="002009A9"/>
    <w:rsid w:val="00230257"/>
    <w:rsid w:val="00243C5E"/>
    <w:rsid w:val="002639A4"/>
    <w:rsid w:val="00272EBB"/>
    <w:rsid w:val="00286702"/>
    <w:rsid w:val="00292A14"/>
    <w:rsid w:val="002C078D"/>
    <w:rsid w:val="002C209B"/>
    <w:rsid w:val="002C3B0B"/>
    <w:rsid w:val="002C48C6"/>
    <w:rsid w:val="002D7EEF"/>
    <w:rsid w:val="002E2BAD"/>
    <w:rsid w:val="002E3A8F"/>
    <w:rsid w:val="002E6552"/>
    <w:rsid w:val="002E7DA3"/>
    <w:rsid w:val="002F6FA1"/>
    <w:rsid w:val="002F7F67"/>
    <w:rsid w:val="003045B9"/>
    <w:rsid w:val="00306074"/>
    <w:rsid w:val="00324B6E"/>
    <w:rsid w:val="00344F85"/>
    <w:rsid w:val="00357E59"/>
    <w:rsid w:val="003819E5"/>
    <w:rsid w:val="00382479"/>
    <w:rsid w:val="00383403"/>
    <w:rsid w:val="003A56B8"/>
    <w:rsid w:val="003D1297"/>
    <w:rsid w:val="003D51DB"/>
    <w:rsid w:val="003D63CD"/>
    <w:rsid w:val="003E04F4"/>
    <w:rsid w:val="003E0FB6"/>
    <w:rsid w:val="003E6C1E"/>
    <w:rsid w:val="004146EF"/>
    <w:rsid w:val="00424408"/>
    <w:rsid w:val="00425AE6"/>
    <w:rsid w:val="00427200"/>
    <w:rsid w:val="00435C50"/>
    <w:rsid w:val="00452CF9"/>
    <w:rsid w:val="00453BF9"/>
    <w:rsid w:val="00475459"/>
    <w:rsid w:val="0048146A"/>
    <w:rsid w:val="00497E1B"/>
    <w:rsid w:val="004B1CBF"/>
    <w:rsid w:val="004F7FBC"/>
    <w:rsid w:val="005178D3"/>
    <w:rsid w:val="005246EC"/>
    <w:rsid w:val="005415ED"/>
    <w:rsid w:val="005609AD"/>
    <w:rsid w:val="00565C15"/>
    <w:rsid w:val="00573ED7"/>
    <w:rsid w:val="00595DDF"/>
    <w:rsid w:val="00597FED"/>
    <w:rsid w:val="005A6AF8"/>
    <w:rsid w:val="005B6C33"/>
    <w:rsid w:val="005C0DB5"/>
    <w:rsid w:val="005C4C82"/>
    <w:rsid w:val="005C62CB"/>
    <w:rsid w:val="005C75DD"/>
    <w:rsid w:val="005C7E59"/>
    <w:rsid w:val="005E3C72"/>
    <w:rsid w:val="005E563D"/>
    <w:rsid w:val="005F2DFA"/>
    <w:rsid w:val="00603E0C"/>
    <w:rsid w:val="006054E8"/>
    <w:rsid w:val="006057DE"/>
    <w:rsid w:val="00607C1D"/>
    <w:rsid w:val="00615A27"/>
    <w:rsid w:val="00630EE5"/>
    <w:rsid w:val="00641A36"/>
    <w:rsid w:val="0065659D"/>
    <w:rsid w:val="00660DD6"/>
    <w:rsid w:val="00663549"/>
    <w:rsid w:val="00664A1B"/>
    <w:rsid w:val="0066608A"/>
    <w:rsid w:val="00670E38"/>
    <w:rsid w:val="00671B97"/>
    <w:rsid w:val="00674102"/>
    <w:rsid w:val="00682F84"/>
    <w:rsid w:val="006847A2"/>
    <w:rsid w:val="00690211"/>
    <w:rsid w:val="006A1991"/>
    <w:rsid w:val="006B0C36"/>
    <w:rsid w:val="006B15F8"/>
    <w:rsid w:val="006C01EA"/>
    <w:rsid w:val="006C54A3"/>
    <w:rsid w:val="006D67D2"/>
    <w:rsid w:val="006F36AD"/>
    <w:rsid w:val="00705D08"/>
    <w:rsid w:val="00712AB9"/>
    <w:rsid w:val="00714D14"/>
    <w:rsid w:val="00720C0A"/>
    <w:rsid w:val="00725B86"/>
    <w:rsid w:val="00727A11"/>
    <w:rsid w:val="0074170F"/>
    <w:rsid w:val="00744443"/>
    <w:rsid w:val="00760F25"/>
    <w:rsid w:val="00764FA2"/>
    <w:rsid w:val="00774436"/>
    <w:rsid w:val="007A2CFC"/>
    <w:rsid w:val="007B0C6C"/>
    <w:rsid w:val="007B5A54"/>
    <w:rsid w:val="007B78D9"/>
    <w:rsid w:val="007C339E"/>
    <w:rsid w:val="007D355B"/>
    <w:rsid w:val="007D44FA"/>
    <w:rsid w:val="007F393E"/>
    <w:rsid w:val="00821411"/>
    <w:rsid w:val="008314F9"/>
    <w:rsid w:val="00834A97"/>
    <w:rsid w:val="008415A9"/>
    <w:rsid w:val="00841B87"/>
    <w:rsid w:val="00844E78"/>
    <w:rsid w:val="00860067"/>
    <w:rsid w:val="00880077"/>
    <w:rsid w:val="00881984"/>
    <w:rsid w:val="0088298B"/>
    <w:rsid w:val="0088361E"/>
    <w:rsid w:val="00885E90"/>
    <w:rsid w:val="008937C6"/>
    <w:rsid w:val="008A629F"/>
    <w:rsid w:val="008A7093"/>
    <w:rsid w:val="008C28CA"/>
    <w:rsid w:val="008C2D21"/>
    <w:rsid w:val="008D3014"/>
    <w:rsid w:val="008D65B3"/>
    <w:rsid w:val="008E72FA"/>
    <w:rsid w:val="008F3F2E"/>
    <w:rsid w:val="00914427"/>
    <w:rsid w:val="009158E6"/>
    <w:rsid w:val="00922D8D"/>
    <w:rsid w:val="00927E8E"/>
    <w:rsid w:val="00932ADD"/>
    <w:rsid w:val="00934B6C"/>
    <w:rsid w:val="00935A7B"/>
    <w:rsid w:val="00953E8D"/>
    <w:rsid w:val="0096353C"/>
    <w:rsid w:val="00963550"/>
    <w:rsid w:val="00970437"/>
    <w:rsid w:val="00972223"/>
    <w:rsid w:val="00972C2F"/>
    <w:rsid w:val="0098649F"/>
    <w:rsid w:val="009A70D5"/>
    <w:rsid w:val="009B7345"/>
    <w:rsid w:val="009B7EB7"/>
    <w:rsid w:val="009E4C6C"/>
    <w:rsid w:val="009E7A14"/>
    <w:rsid w:val="009E7D5E"/>
    <w:rsid w:val="009F31EA"/>
    <w:rsid w:val="00A00397"/>
    <w:rsid w:val="00A0645F"/>
    <w:rsid w:val="00A179FE"/>
    <w:rsid w:val="00A2267F"/>
    <w:rsid w:val="00A23940"/>
    <w:rsid w:val="00A308A4"/>
    <w:rsid w:val="00A37DF5"/>
    <w:rsid w:val="00A44063"/>
    <w:rsid w:val="00A620B4"/>
    <w:rsid w:val="00A6519C"/>
    <w:rsid w:val="00A7242E"/>
    <w:rsid w:val="00A72E0A"/>
    <w:rsid w:val="00A74C44"/>
    <w:rsid w:val="00A9684E"/>
    <w:rsid w:val="00AC0B01"/>
    <w:rsid w:val="00AE4D32"/>
    <w:rsid w:val="00AE7384"/>
    <w:rsid w:val="00AF16C1"/>
    <w:rsid w:val="00AF5753"/>
    <w:rsid w:val="00B002DD"/>
    <w:rsid w:val="00B30767"/>
    <w:rsid w:val="00B55404"/>
    <w:rsid w:val="00B60D7F"/>
    <w:rsid w:val="00B640A5"/>
    <w:rsid w:val="00B65509"/>
    <w:rsid w:val="00B73165"/>
    <w:rsid w:val="00B74579"/>
    <w:rsid w:val="00BA3FFC"/>
    <w:rsid w:val="00BB552D"/>
    <w:rsid w:val="00BD1A21"/>
    <w:rsid w:val="00BD2FD0"/>
    <w:rsid w:val="00BD3F9F"/>
    <w:rsid w:val="00BD4758"/>
    <w:rsid w:val="00BD5154"/>
    <w:rsid w:val="00BE6E9E"/>
    <w:rsid w:val="00BF41DF"/>
    <w:rsid w:val="00C06B25"/>
    <w:rsid w:val="00C15455"/>
    <w:rsid w:val="00C453EE"/>
    <w:rsid w:val="00C474A2"/>
    <w:rsid w:val="00C50B03"/>
    <w:rsid w:val="00C55163"/>
    <w:rsid w:val="00C5574C"/>
    <w:rsid w:val="00C563B9"/>
    <w:rsid w:val="00C66914"/>
    <w:rsid w:val="00C75896"/>
    <w:rsid w:val="00CA66FA"/>
    <w:rsid w:val="00CC39C7"/>
    <w:rsid w:val="00CD0DF0"/>
    <w:rsid w:val="00CD29C1"/>
    <w:rsid w:val="00CF3CA2"/>
    <w:rsid w:val="00D079AB"/>
    <w:rsid w:val="00D15A1A"/>
    <w:rsid w:val="00D357F5"/>
    <w:rsid w:val="00D41068"/>
    <w:rsid w:val="00D42094"/>
    <w:rsid w:val="00D4623B"/>
    <w:rsid w:val="00D52044"/>
    <w:rsid w:val="00D62D66"/>
    <w:rsid w:val="00D83AC5"/>
    <w:rsid w:val="00DB03F5"/>
    <w:rsid w:val="00DB687A"/>
    <w:rsid w:val="00DE5EE5"/>
    <w:rsid w:val="00E028F2"/>
    <w:rsid w:val="00E173F5"/>
    <w:rsid w:val="00E254C6"/>
    <w:rsid w:val="00E26DEC"/>
    <w:rsid w:val="00E30014"/>
    <w:rsid w:val="00E31118"/>
    <w:rsid w:val="00E50432"/>
    <w:rsid w:val="00E927E9"/>
    <w:rsid w:val="00E94398"/>
    <w:rsid w:val="00E96FB1"/>
    <w:rsid w:val="00ED0D33"/>
    <w:rsid w:val="00ED2D88"/>
    <w:rsid w:val="00F15EE8"/>
    <w:rsid w:val="00F33872"/>
    <w:rsid w:val="00F46906"/>
    <w:rsid w:val="00F5030D"/>
    <w:rsid w:val="00F60D05"/>
    <w:rsid w:val="00F70540"/>
    <w:rsid w:val="00F81C87"/>
    <w:rsid w:val="00FA15C8"/>
    <w:rsid w:val="00FA2B5F"/>
    <w:rsid w:val="00FB656E"/>
    <w:rsid w:val="00FB7F80"/>
    <w:rsid w:val="00FC23E5"/>
    <w:rsid w:val="00FC4EB6"/>
    <w:rsid w:val="00FC669F"/>
    <w:rsid w:val="00FD0A72"/>
    <w:rsid w:val="00FD106D"/>
    <w:rsid w:val="00FD6906"/>
    <w:rsid w:val="00FF30ED"/>
    <w:rsid w:val="00FF4CAE"/>
    <w:rsid w:val="00FF5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4AF8"/>
  <w15:docId w15:val="{5D84BBA9-8C6F-4AFE-BB40-4F8B713A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0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EBB"/>
    <w:pPr>
      <w:ind w:left="720"/>
      <w:contextualSpacing/>
    </w:pPr>
  </w:style>
  <w:style w:type="paragraph" w:styleId="a4">
    <w:name w:val="footnote text"/>
    <w:basedOn w:val="a"/>
    <w:link w:val="a5"/>
    <w:uiPriority w:val="99"/>
    <w:semiHidden/>
    <w:unhideWhenUsed/>
    <w:rsid w:val="000628C2"/>
    <w:pPr>
      <w:spacing w:after="0" w:line="240" w:lineRule="auto"/>
    </w:pPr>
    <w:rPr>
      <w:sz w:val="20"/>
      <w:szCs w:val="20"/>
    </w:rPr>
  </w:style>
  <w:style w:type="character" w:customStyle="1" w:styleId="a5">
    <w:name w:val="Текст сноски Знак"/>
    <w:basedOn w:val="a0"/>
    <w:link w:val="a4"/>
    <w:uiPriority w:val="99"/>
    <w:semiHidden/>
    <w:rsid w:val="000628C2"/>
    <w:rPr>
      <w:sz w:val="20"/>
      <w:szCs w:val="20"/>
    </w:rPr>
  </w:style>
  <w:style w:type="character" w:styleId="a6">
    <w:name w:val="footnote reference"/>
    <w:basedOn w:val="a0"/>
    <w:uiPriority w:val="99"/>
    <w:semiHidden/>
    <w:unhideWhenUsed/>
    <w:rsid w:val="000628C2"/>
    <w:rPr>
      <w:vertAlign w:val="superscript"/>
    </w:rPr>
  </w:style>
  <w:style w:type="paragraph" w:styleId="a7">
    <w:name w:val="Balloon Text"/>
    <w:basedOn w:val="a"/>
    <w:link w:val="a8"/>
    <w:uiPriority w:val="99"/>
    <w:semiHidden/>
    <w:unhideWhenUsed/>
    <w:rsid w:val="004146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46EF"/>
    <w:rPr>
      <w:rFonts w:ascii="Tahoma" w:hAnsi="Tahoma" w:cs="Tahoma"/>
      <w:sz w:val="16"/>
      <w:szCs w:val="16"/>
    </w:rPr>
  </w:style>
  <w:style w:type="paragraph" w:styleId="a9">
    <w:name w:val="No Spacing"/>
    <w:uiPriority w:val="1"/>
    <w:qFormat/>
    <w:rsid w:val="005C62CB"/>
    <w:pPr>
      <w:spacing w:after="0" w:line="240" w:lineRule="auto"/>
    </w:pPr>
    <w:rPr>
      <w:rFonts w:eastAsiaTheme="minorEastAsia"/>
      <w:lang w:eastAsia="ru-RU"/>
    </w:rPr>
  </w:style>
  <w:style w:type="character" w:styleId="aa">
    <w:name w:val="annotation reference"/>
    <w:basedOn w:val="a0"/>
    <w:uiPriority w:val="99"/>
    <w:semiHidden/>
    <w:unhideWhenUsed/>
    <w:rsid w:val="00AC0B01"/>
    <w:rPr>
      <w:sz w:val="16"/>
      <w:szCs w:val="16"/>
    </w:rPr>
  </w:style>
  <w:style w:type="paragraph" w:styleId="ab">
    <w:name w:val="annotation text"/>
    <w:basedOn w:val="a"/>
    <w:link w:val="ac"/>
    <w:uiPriority w:val="99"/>
    <w:semiHidden/>
    <w:unhideWhenUsed/>
    <w:rsid w:val="00AC0B01"/>
    <w:pPr>
      <w:spacing w:line="240" w:lineRule="auto"/>
    </w:pPr>
    <w:rPr>
      <w:sz w:val="20"/>
      <w:szCs w:val="20"/>
    </w:rPr>
  </w:style>
  <w:style w:type="character" w:customStyle="1" w:styleId="ac">
    <w:name w:val="Текст примечания Знак"/>
    <w:basedOn w:val="a0"/>
    <w:link w:val="ab"/>
    <w:uiPriority w:val="99"/>
    <w:semiHidden/>
    <w:rsid w:val="00AC0B01"/>
    <w:rPr>
      <w:sz w:val="20"/>
      <w:szCs w:val="20"/>
    </w:rPr>
  </w:style>
  <w:style w:type="paragraph" w:styleId="ad">
    <w:name w:val="annotation subject"/>
    <w:basedOn w:val="ab"/>
    <w:next w:val="ab"/>
    <w:link w:val="ae"/>
    <w:uiPriority w:val="99"/>
    <w:semiHidden/>
    <w:unhideWhenUsed/>
    <w:rsid w:val="00AC0B01"/>
    <w:rPr>
      <w:b/>
      <w:bCs/>
    </w:rPr>
  </w:style>
  <w:style w:type="character" w:customStyle="1" w:styleId="ae">
    <w:name w:val="Тема примечания Знак"/>
    <w:basedOn w:val="ac"/>
    <w:link w:val="ad"/>
    <w:uiPriority w:val="99"/>
    <w:semiHidden/>
    <w:rsid w:val="00AC0B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1391">
      <w:bodyDiv w:val="1"/>
      <w:marLeft w:val="0"/>
      <w:marRight w:val="0"/>
      <w:marTop w:val="0"/>
      <w:marBottom w:val="0"/>
      <w:divBdr>
        <w:top w:val="none" w:sz="0" w:space="0" w:color="auto"/>
        <w:left w:val="none" w:sz="0" w:space="0" w:color="auto"/>
        <w:bottom w:val="none" w:sz="0" w:space="0" w:color="auto"/>
        <w:right w:val="none" w:sz="0" w:space="0" w:color="auto"/>
      </w:divBdr>
    </w:div>
    <w:div w:id="207765892">
      <w:bodyDiv w:val="1"/>
      <w:marLeft w:val="0"/>
      <w:marRight w:val="0"/>
      <w:marTop w:val="0"/>
      <w:marBottom w:val="0"/>
      <w:divBdr>
        <w:top w:val="none" w:sz="0" w:space="0" w:color="auto"/>
        <w:left w:val="none" w:sz="0" w:space="0" w:color="auto"/>
        <w:bottom w:val="none" w:sz="0" w:space="0" w:color="auto"/>
        <w:right w:val="none" w:sz="0" w:space="0" w:color="auto"/>
      </w:divBdr>
    </w:div>
    <w:div w:id="734746192">
      <w:bodyDiv w:val="1"/>
      <w:marLeft w:val="0"/>
      <w:marRight w:val="0"/>
      <w:marTop w:val="0"/>
      <w:marBottom w:val="0"/>
      <w:divBdr>
        <w:top w:val="none" w:sz="0" w:space="0" w:color="auto"/>
        <w:left w:val="none" w:sz="0" w:space="0" w:color="auto"/>
        <w:bottom w:val="none" w:sz="0" w:space="0" w:color="auto"/>
        <w:right w:val="none" w:sz="0" w:space="0" w:color="auto"/>
      </w:divBdr>
    </w:div>
    <w:div w:id="1032920581">
      <w:bodyDiv w:val="1"/>
      <w:marLeft w:val="0"/>
      <w:marRight w:val="0"/>
      <w:marTop w:val="0"/>
      <w:marBottom w:val="0"/>
      <w:divBdr>
        <w:top w:val="none" w:sz="0" w:space="0" w:color="auto"/>
        <w:left w:val="none" w:sz="0" w:space="0" w:color="auto"/>
        <w:bottom w:val="none" w:sz="0" w:space="0" w:color="auto"/>
        <w:right w:val="none" w:sz="0" w:space="0" w:color="auto"/>
      </w:divBdr>
    </w:div>
    <w:div w:id="1075972104">
      <w:bodyDiv w:val="1"/>
      <w:marLeft w:val="0"/>
      <w:marRight w:val="0"/>
      <w:marTop w:val="0"/>
      <w:marBottom w:val="0"/>
      <w:divBdr>
        <w:top w:val="none" w:sz="0" w:space="0" w:color="auto"/>
        <w:left w:val="none" w:sz="0" w:space="0" w:color="auto"/>
        <w:bottom w:val="none" w:sz="0" w:space="0" w:color="auto"/>
        <w:right w:val="none" w:sz="0" w:space="0" w:color="auto"/>
      </w:divBdr>
    </w:div>
    <w:div w:id="1303580591">
      <w:bodyDiv w:val="1"/>
      <w:marLeft w:val="0"/>
      <w:marRight w:val="0"/>
      <w:marTop w:val="0"/>
      <w:marBottom w:val="0"/>
      <w:divBdr>
        <w:top w:val="none" w:sz="0" w:space="0" w:color="auto"/>
        <w:left w:val="none" w:sz="0" w:space="0" w:color="auto"/>
        <w:bottom w:val="none" w:sz="0" w:space="0" w:color="auto"/>
        <w:right w:val="none" w:sz="0" w:space="0" w:color="auto"/>
      </w:divBdr>
    </w:div>
    <w:div w:id="1561211458">
      <w:bodyDiv w:val="1"/>
      <w:marLeft w:val="0"/>
      <w:marRight w:val="0"/>
      <w:marTop w:val="0"/>
      <w:marBottom w:val="0"/>
      <w:divBdr>
        <w:top w:val="none" w:sz="0" w:space="0" w:color="auto"/>
        <w:left w:val="none" w:sz="0" w:space="0" w:color="auto"/>
        <w:bottom w:val="none" w:sz="0" w:space="0" w:color="auto"/>
        <w:right w:val="none" w:sz="0" w:space="0" w:color="auto"/>
      </w:divBdr>
    </w:div>
    <w:div w:id="1937521746">
      <w:bodyDiv w:val="1"/>
      <w:marLeft w:val="0"/>
      <w:marRight w:val="0"/>
      <w:marTop w:val="0"/>
      <w:marBottom w:val="0"/>
      <w:divBdr>
        <w:top w:val="none" w:sz="0" w:space="0" w:color="auto"/>
        <w:left w:val="none" w:sz="0" w:space="0" w:color="auto"/>
        <w:bottom w:val="none" w:sz="0" w:space="0" w:color="auto"/>
        <w:right w:val="none" w:sz="0" w:space="0" w:color="auto"/>
      </w:divBdr>
    </w:div>
    <w:div w:id="1963030456">
      <w:bodyDiv w:val="1"/>
      <w:marLeft w:val="0"/>
      <w:marRight w:val="0"/>
      <w:marTop w:val="0"/>
      <w:marBottom w:val="0"/>
      <w:divBdr>
        <w:top w:val="none" w:sz="0" w:space="0" w:color="auto"/>
        <w:left w:val="none" w:sz="0" w:space="0" w:color="auto"/>
        <w:bottom w:val="none" w:sz="0" w:space="0" w:color="auto"/>
        <w:right w:val="none" w:sz="0" w:space="0" w:color="auto"/>
      </w:divBdr>
    </w:div>
    <w:div w:id="200095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D4524-1B54-47EF-B129-A07354654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2819</Words>
  <Characters>16069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70</cp:revision>
  <cp:lastPrinted>2022-12-29T05:43:00Z</cp:lastPrinted>
  <dcterms:created xsi:type="dcterms:W3CDTF">2023-09-20T09:13:00Z</dcterms:created>
  <dcterms:modified xsi:type="dcterms:W3CDTF">2025-04-18T09:39:00Z</dcterms:modified>
</cp:coreProperties>
</file>